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3FDE" w14:textId="7E38ED68" w:rsidR="007E2B54" w:rsidRPr="00AE0394" w:rsidRDefault="009825DE" w:rsidP="00C976A9">
      <w:pPr>
        <w:autoSpaceDE w:val="0"/>
        <w:autoSpaceDN w:val="0"/>
        <w:adjustRightInd w:val="0"/>
        <w:ind w:firstLine="720"/>
        <w:jc w:val="center"/>
        <w:rPr>
          <w:rFonts w:cstheme="minorHAnsi"/>
          <w:bCs/>
          <w:u w:val="single"/>
        </w:rPr>
      </w:pPr>
      <w:r w:rsidRPr="00AE0394">
        <w:rPr>
          <w:rFonts w:cstheme="minorHAnsi"/>
          <w:bCs/>
          <w:u w:val="single"/>
        </w:rPr>
        <w:t>Spring</w:t>
      </w:r>
      <w:r w:rsidR="00F91B9E" w:rsidRPr="00AE0394">
        <w:rPr>
          <w:rFonts w:cstheme="minorHAnsi"/>
          <w:bCs/>
          <w:u w:val="single"/>
        </w:rPr>
        <w:t xml:space="preserve"> 202</w:t>
      </w:r>
      <w:r w:rsidRPr="00AE0394">
        <w:rPr>
          <w:rFonts w:cstheme="minorHAnsi"/>
          <w:bCs/>
          <w:u w:val="single"/>
        </w:rPr>
        <w:t>4</w:t>
      </w:r>
      <w:r w:rsidR="00E532C6" w:rsidRPr="00AE0394">
        <w:rPr>
          <w:rFonts w:cstheme="minorHAnsi"/>
          <w:bCs/>
          <w:u w:val="single"/>
        </w:rPr>
        <w:t xml:space="preserve"> </w:t>
      </w:r>
      <w:r w:rsidR="009965E8" w:rsidRPr="00AE0394">
        <w:rPr>
          <w:rFonts w:cstheme="minorHAnsi"/>
          <w:bCs/>
          <w:u w:val="single"/>
        </w:rPr>
        <w:t>(</w:t>
      </w:r>
      <w:r w:rsidR="00831B58" w:rsidRPr="00AE0394">
        <w:rPr>
          <w:rFonts w:cstheme="minorHAnsi"/>
          <w:b/>
          <w:bCs/>
          <w:sz w:val="22"/>
          <w:szCs w:val="22"/>
          <w:u w:val="single"/>
        </w:rPr>
        <w:t>2024</w:t>
      </w:r>
      <w:r w:rsidRPr="00AE0394">
        <w:rPr>
          <w:rFonts w:cstheme="minorHAnsi"/>
          <w:b/>
          <w:bCs/>
          <w:sz w:val="22"/>
          <w:szCs w:val="22"/>
          <w:u w:val="single"/>
        </w:rPr>
        <w:t>2</w:t>
      </w:r>
      <w:r w:rsidR="00831B58" w:rsidRPr="00AE0394">
        <w:rPr>
          <w:rFonts w:cstheme="minorHAnsi"/>
          <w:b/>
          <w:bCs/>
          <w:sz w:val="22"/>
          <w:szCs w:val="22"/>
          <w:u w:val="single"/>
        </w:rPr>
        <w:t>0</w:t>
      </w:r>
      <w:r w:rsidR="00383D96" w:rsidRPr="00AE0394">
        <w:rPr>
          <w:rFonts w:cstheme="minorHAnsi"/>
          <w:bCs/>
          <w:u w:val="single"/>
        </w:rPr>
        <w:t xml:space="preserve">) </w:t>
      </w:r>
      <w:r w:rsidR="00C3049E" w:rsidRPr="00AE0394">
        <w:rPr>
          <w:rFonts w:cstheme="minorHAnsi"/>
          <w:bCs/>
          <w:u w:val="single"/>
        </w:rPr>
        <w:t>TWK</w:t>
      </w:r>
    </w:p>
    <w:p w14:paraId="04533292" w14:textId="2E8BEE21" w:rsidR="005F55E8" w:rsidRPr="00AE0394" w:rsidRDefault="00892032" w:rsidP="009403DD">
      <w:pPr>
        <w:autoSpaceDE w:val="0"/>
        <w:autoSpaceDN w:val="0"/>
        <w:adjustRightInd w:val="0"/>
        <w:jc w:val="center"/>
        <w:rPr>
          <w:rFonts w:cstheme="minorHAnsi"/>
          <w:bCs/>
          <w:u w:val="single"/>
        </w:rPr>
      </w:pPr>
      <w:r w:rsidRPr="00AE0394">
        <w:rPr>
          <w:rFonts w:cstheme="minorHAnsi"/>
          <w:bCs/>
          <w:u w:val="single"/>
        </w:rPr>
        <w:t>Intro to Programming C</w:t>
      </w:r>
      <w:r w:rsidR="00612188" w:rsidRPr="00AE0394">
        <w:rPr>
          <w:rFonts w:cstheme="minorHAnsi"/>
          <w:bCs/>
          <w:u w:val="single"/>
        </w:rPr>
        <w:t xml:space="preserve">oncepts </w:t>
      </w:r>
      <w:r w:rsidR="00C3049E" w:rsidRPr="00AE0394">
        <w:rPr>
          <w:rFonts w:cstheme="minorHAnsi"/>
          <w:bCs/>
          <w:u w:val="single"/>
        </w:rPr>
        <w:t>-</w:t>
      </w:r>
      <w:r w:rsidRPr="00AE0394">
        <w:rPr>
          <w:rFonts w:cstheme="minorHAnsi"/>
          <w:bCs/>
          <w:u w:val="single"/>
        </w:rPr>
        <w:t xml:space="preserve"> COP 1000</w:t>
      </w:r>
      <w:r w:rsidR="009965E8" w:rsidRPr="00AE0394">
        <w:rPr>
          <w:rFonts w:cstheme="minorHAnsi"/>
          <w:bCs/>
          <w:u w:val="single"/>
        </w:rPr>
        <w:t>C</w:t>
      </w:r>
    </w:p>
    <w:p w14:paraId="06C7B587" w14:textId="77777777" w:rsidR="00892032" w:rsidRPr="00AE0394" w:rsidRDefault="00892032" w:rsidP="009F175F">
      <w:pPr>
        <w:autoSpaceDE w:val="0"/>
        <w:autoSpaceDN w:val="0"/>
        <w:adjustRightInd w:val="0"/>
        <w:jc w:val="center"/>
        <w:rPr>
          <w:rFonts w:cstheme="minorHAnsi"/>
          <w:bCs/>
          <w:u w:val="single"/>
        </w:rPr>
      </w:pPr>
    </w:p>
    <w:p w14:paraId="368BAF25" w14:textId="77777777" w:rsidR="00AE57AE" w:rsidRPr="00AE0394" w:rsidRDefault="00820AAA" w:rsidP="00E95615">
      <w:pPr>
        <w:autoSpaceDE w:val="0"/>
        <w:autoSpaceDN w:val="0"/>
        <w:adjustRightInd w:val="0"/>
        <w:rPr>
          <w:rFonts w:cstheme="minorHAnsi"/>
        </w:rPr>
      </w:pPr>
      <w:r w:rsidRPr="00AE0394">
        <w:rPr>
          <w:rFonts w:cstheme="minorHAnsi"/>
          <w:b/>
          <w:bCs/>
          <w:u w:val="single"/>
        </w:rPr>
        <w:t>PROFESSOR</w:t>
      </w:r>
      <w:r w:rsidRPr="00AE0394">
        <w:rPr>
          <w:rFonts w:cstheme="minorHAnsi"/>
          <w:bCs/>
          <w:u w:val="single"/>
        </w:rPr>
        <w:t>:</w:t>
      </w:r>
      <w:r w:rsidRPr="00AE0394">
        <w:rPr>
          <w:rFonts w:cstheme="minorHAnsi"/>
          <w:bCs/>
        </w:rPr>
        <w:t xml:space="preserve"> </w:t>
      </w:r>
      <w:r w:rsidR="001A24AA" w:rsidRPr="00AE0394">
        <w:rPr>
          <w:rFonts w:cstheme="minorHAnsi"/>
        </w:rPr>
        <w:t>Maged M. Abdelrazek</w:t>
      </w:r>
    </w:p>
    <w:p w14:paraId="27CAF3A3" w14:textId="77777777" w:rsidR="00AE57AE" w:rsidRPr="00AE0394" w:rsidRDefault="00AE57AE" w:rsidP="00AE57AE">
      <w:pPr>
        <w:rPr>
          <w:rStyle w:val="apple-style-span"/>
          <w:rFonts w:cstheme="minorHAnsi"/>
          <w:b/>
          <w:u w:val="single"/>
        </w:rPr>
      </w:pPr>
      <w:r w:rsidRPr="00AE0394">
        <w:rPr>
          <w:rStyle w:val="apple-style-span"/>
          <w:rFonts w:cstheme="minorHAnsi"/>
          <w:b/>
          <w:u w:val="single"/>
        </w:rPr>
        <w:t xml:space="preserve">Contact Information:   </w:t>
      </w:r>
    </w:p>
    <w:p w14:paraId="2FF17BD9" w14:textId="77777777" w:rsidR="00AE57AE" w:rsidRPr="00AE0394" w:rsidRDefault="00AE57AE" w:rsidP="00AE57AE">
      <w:pPr>
        <w:rPr>
          <w:rFonts w:cstheme="minorHAnsi"/>
        </w:rPr>
      </w:pPr>
      <w:r w:rsidRPr="00AE0394">
        <w:rPr>
          <w:rFonts w:cstheme="minorHAnsi"/>
        </w:rPr>
        <w:t xml:space="preserve">Office location: Bldg. 02, Room </w:t>
      </w:r>
      <w:r w:rsidR="00A20542" w:rsidRPr="00AE0394">
        <w:rPr>
          <w:rFonts w:cstheme="minorHAnsi"/>
        </w:rPr>
        <w:t>313</w:t>
      </w:r>
    </w:p>
    <w:p w14:paraId="5E29002F" w14:textId="3A4A8985" w:rsidR="00AE57AE" w:rsidRPr="00AE0394" w:rsidRDefault="00BF3B6E" w:rsidP="00AE57AE">
      <w:pPr>
        <w:rPr>
          <w:rFonts w:cstheme="minorHAnsi"/>
        </w:rPr>
      </w:pPr>
      <w:r w:rsidRPr="00AE0394">
        <w:rPr>
          <w:rFonts w:cstheme="minorHAnsi"/>
        </w:rPr>
        <w:t>Office</w:t>
      </w:r>
      <w:r w:rsidR="00AE57AE" w:rsidRPr="00AE0394">
        <w:rPr>
          <w:rFonts w:cstheme="minorHAnsi"/>
        </w:rPr>
        <w:t xml:space="preserve"> number: (407) 582 </w:t>
      </w:r>
      <w:r w:rsidR="00C42903" w:rsidRPr="00AE0394">
        <w:rPr>
          <w:rFonts w:cstheme="minorHAnsi"/>
        </w:rPr>
        <w:t>- 2172</w:t>
      </w:r>
    </w:p>
    <w:p w14:paraId="65F8E86F" w14:textId="77777777" w:rsidR="00AE57AE" w:rsidRPr="00AE0394" w:rsidRDefault="00AE57AE" w:rsidP="00AE57AE">
      <w:pPr>
        <w:rPr>
          <w:rStyle w:val="Hyperlink"/>
          <w:rFonts w:cstheme="minorHAnsi"/>
        </w:rPr>
      </w:pPr>
      <w:r w:rsidRPr="00AE0394">
        <w:rPr>
          <w:rFonts w:cstheme="minorHAnsi"/>
        </w:rPr>
        <w:t xml:space="preserve">Email: </w:t>
      </w:r>
      <w:hyperlink r:id="rId8" w:history="1">
        <w:r w:rsidRPr="00AE0394">
          <w:rPr>
            <w:rStyle w:val="Hyperlink"/>
            <w:rFonts w:cstheme="minorHAnsi"/>
          </w:rPr>
          <w:t>mabdelrazek@valenciacollege.edu</w:t>
        </w:r>
      </w:hyperlink>
    </w:p>
    <w:p w14:paraId="5964E1E9" w14:textId="77777777" w:rsidR="00FD1706" w:rsidRPr="00AE0394" w:rsidRDefault="00FD1706" w:rsidP="00AE57AE">
      <w:pPr>
        <w:rPr>
          <w:rStyle w:val="Hyperlink"/>
          <w:rFonts w:cstheme="minorHAnsi"/>
        </w:rPr>
      </w:pPr>
    </w:p>
    <w:p w14:paraId="31164FA2" w14:textId="77777777" w:rsidR="00C657A8" w:rsidRDefault="00E835CD" w:rsidP="008D0070">
      <w:pPr>
        <w:autoSpaceDE w:val="0"/>
        <w:autoSpaceDN w:val="0"/>
        <w:adjustRightInd w:val="0"/>
        <w:rPr>
          <w:rFonts w:cstheme="minorHAnsi"/>
        </w:rPr>
      </w:pPr>
      <w:r w:rsidRPr="00AE0394">
        <w:rPr>
          <w:rFonts w:cstheme="minorHAnsi"/>
          <w:b/>
          <w:u w:val="single"/>
        </w:rPr>
        <w:t>Meeting places and times</w:t>
      </w:r>
      <w:r w:rsidRPr="00AE0394">
        <w:rPr>
          <w:rFonts w:cstheme="minorHAnsi"/>
        </w:rPr>
        <w:t xml:space="preserve">: </w:t>
      </w:r>
    </w:p>
    <w:p w14:paraId="79BBCB8F" w14:textId="4DC80738" w:rsidR="008D0070" w:rsidRPr="00AE0394" w:rsidRDefault="00C657A8" w:rsidP="008D0070">
      <w:pPr>
        <w:autoSpaceDE w:val="0"/>
        <w:autoSpaceDN w:val="0"/>
        <w:adjustRightInd w:val="0"/>
        <w:rPr>
          <w:rFonts w:cstheme="minorHAnsi"/>
        </w:rPr>
      </w:pPr>
      <w:r w:rsidRPr="00C657A8">
        <w:rPr>
          <w:rFonts w:cstheme="minorHAnsi"/>
          <w:highlight w:val="yellow"/>
        </w:rPr>
        <w:t>Building 2 Room 207 – Tuesday 10:00 to 11:15 A.M.</w:t>
      </w:r>
    </w:p>
    <w:p w14:paraId="5980CA5B" w14:textId="241FC234" w:rsidR="00AE57AE" w:rsidRPr="00AE0394" w:rsidRDefault="00AE57AE" w:rsidP="00711DEE">
      <w:pPr>
        <w:autoSpaceDE w:val="0"/>
        <w:autoSpaceDN w:val="0"/>
        <w:adjustRightInd w:val="0"/>
        <w:rPr>
          <w:rFonts w:cstheme="minorHAnsi"/>
        </w:rPr>
      </w:pPr>
      <w:r w:rsidRPr="00AE0394">
        <w:rPr>
          <w:rFonts w:cstheme="minorHAnsi"/>
        </w:rPr>
        <w:t xml:space="preserve">CRN: </w:t>
      </w:r>
      <w:r w:rsidR="00C657A8">
        <w:rPr>
          <w:rFonts w:cstheme="minorHAnsi"/>
        </w:rPr>
        <w:t xml:space="preserve">22156              </w:t>
      </w:r>
      <w:r w:rsidR="009825DE" w:rsidRPr="00AE0394">
        <w:rPr>
          <w:rFonts w:cstheme="minorHAnsi"/>
        </w:rPr>
        <w:t xml:space="preserve">               </w:t>
      </w:r>
      <w:r w:rsidRPr="00AE0394">
        <w:rPr>
          <w:rFonts w:cstheme="minorHAnsi"/>
        </w:rPr>
        <w:t>Credit: 3 credit hours</w:t>
      </w:r>
    </w:p>
    <w:p w14:paraId="75205C15" w14:textId="588BD5EA" w:rsidR="00452CD4" w:rsidRPr="00AE0394" w:rsidRDefault="00A72EA3" w:rsidP="00B2542C">
      <w:pPr>
        <w:autoSpaceDE w:val="0"/>
        <w:autoSpaceDN w:val="0"/>
        <w:adjustRightInd w:val="0"/>
        <w:rPr>
          <w:rFonts w:cstheme="minorHAnsi"/>
        </w:rPr>
      </w:pPr>
      <w:r w:rsidRPr="00AE0394">
        <w:rPr>
          <w:rFonts w:cstheme="minorHAnsi"/>
        </w:rPr>
        <w:t>Prerequisite(s) and Co-requisite(s): None</w:t>
      </w:r>
    </w:p>
    <w:p w14:paraId="2B69447C" w14:textId="77777777" w:rsidR="00711DEE" w:rsidRPr="00AE0394" w:rsidRDefault="00711DEE" w:rsidP="00711DEE">
      <w:pPr>
        <w:pStyle w:val="NormalWeb"/>
        <w:rPr>
          <w:rFonts w:asciiTheme="minorHAnsi" w:hAnsiTheme="minorHAnsi" w:cstheme="minorHAnsi"/>
          <w:sz w:val="22"/>
          <w:szCs w:val="22"/>
        </w:rPr>
      </w:pPr>
      <w:r w:rsidRPr="00AE0394">
        <w:rPr>
          <w:rStyle w:val="Strong"/>
          <w:rFonts w:asciiTheme="minorHAnsi" w:hAnsiTheme="minorHAnsi" w:cstheme="minorHAnsi"/>
          <w:sz w:val="22"/>
          <w:szCs w:val="22"/>
        </w:rPr>
        <w:t xml:space="preserve">Student Engagement Hours: </w:t>
      </w:r>
      <w:r w:rsidRPr="00AE0394">
        <w:rPr>
          <w:rFonts w:asciiTheme="minorHAnsi" w:hAnsiTheme="minorHAnsi" w:cstheme="minorHAnsi"/>
          <w:i/>
          <w:iCs/>
          <w:sz w:val="22"/>
          <w:szCs w:val="22"/>
        </w:rPr>
        <w:t>The engagement hours listed in the table on the first page of the syllabus represent the times that I will be in my office, at my computer responding to messages and holding Zoom meetings. This is when we can communicate</w:t>
      </w:r>
      <w:r w:rsidRPr="00AE0394">
        <w:rPr>
          <w:rFonts w:asciiTheme="minorHAnsi" w:hAnsiTheme="minorHAnsi" w:cstheme="minorHAnsi"/>
          <w:sz w:val="22"/>
          <w:szCs w:val="22"/>
        </w:rPr>
        <w:t xml:space="preserve"> synchronously.</w:t>
      </w:r>
    </w:p>
    <w:p w14:paraId="00751A33" w14:textId="77777777" w:rsidR="00711DEE" w:rsidRPr="00AE0394" w:rsidRDefault="00711DEE" w:rsidP="00B2542C">
      <w:pPr>
        <w:pStyle w:val="NormalWeb"/>
        <w:spacing w:after="0" w:afterAutospacing="0"/>
        <w:jc w:val="center"/>
        <w:rPr>
          <w:rFonts w:asciiTheme="minorHAnsi" w:hAnsiTheme="minorHAnsi" w:cstheme="minorHAnsi"/>
          <w:b/>
          <w:bCs/>
          <w:sz w:val="22"/>
          <w:szCs w:val="22"/>
        </w:rPr>
      </w:pPr>
      <w:r w:rsidRPr="00AE0394">
        <w:rPr>
          <w:rFonts w:asciiTheme="minorHAnsi" w:hAnsiTheme="minorHAnsi" w:cstheme="minorHAnsi"/>
          <w:b/>
          <w:bCs/>
          <w:sz w:val="22"/>
          <w:szCs w:val="22"/>
        </w:rPr>
        <w:t>Student Engagement Hours</w:t>
      </w:r>
    </w:p>
    <w:tbl>
      <w:tblPr>
        <w:tblStyle w:val="TableGrid"/>
        <w:tblW w:w="0" w:type="auto"/>
        <w:jc w:val="center"/>
        <w:tblLook w:val="04A0" w:firstRow="1" w:lastRow="0" w:firstColumn="1" w:lastColumn="0" w:noHBand="0" w:noVBand="1"/>
      </w:tblPr>
      <w:tblGrid>
        <w:gridCol w:w="1386"/>
        <w:gridCol w:w="6439"/>
      </w:tblGrid>
      <w:tr w:rsidR="00BF3B6E" w:rsidRPr="00AE0394" w14:paraId="44832897" w14:textId="77777777" w:rsidTr="00083A9F">
        <w:trPr>
          <w:trHeight w:val="245"/>
          <w:jc w:val="center"/>
        </w:trPr>
        <w:tc>
          <w:tcPr>
            <w:tcW w:w="1386" w:type="dxa"/>
          </w:tcPr>
          <w:p w14:paraId="34FFABF4" w14:textId="77777777" w:rsidR="00BF3B6E" w:rsidRPr="00AE0394" w:rsidRDefault="00BF3B6E" w:rsidP="00083A9F">
            <w:pPr>
              <w:pStyle w:val="NormalWeb"/>
              <w:jc w:val="center"/>
              <w:rPr>
                <w:rFonts w:asciiTheme="minorHAnsi" w:hAnsiTheme="minorHAnsi" w:cstheme="minorHAnsi"/>
                <w:b/>
                <w:bCs/>
                <w:sz w:val="22"/>
                <w:szCs w:val="22"/>
              </w:rPr>
            </w:pPr>
            <w:r w:rsidRPr="00AE0394">
              <w:rPr>
                <w:rFonts w:asciiTheme="minorHAnsi" w:hAnsiTheme="minorHAnsi" w:cstheme="minorHAnsi"/>
                <w:b/>
                <w:bCs/>
                <w:sz w:val="22"/>
                <w:szCs w:val="22"/>
              </w:rPr>
              <w:t>Day</w:t>
            </w:r>
          </w:p>
        </w:tc>
        <w:tc>
          <w:tcPr>
            <w:tcW w:w="6439" w:type="dxa"/>
          </w:tcPr>
          <w:p w14:paraId="4F74879B" w14:textId="77777777" w:rsidR="00BF3B6E" w:rsidRPr="00AE0394" w:rsidRDefault="00BF3B6E" w:rsidP="00083A9F">
            <w:pPr>
              <w:pStyle w:val="NormalWeb"/>
              <w:jc w:val="center"/>
              <w:rPr>
                <w:rFonts w:asciiTheme="minorHAnsi" w:hAnsiTheme="minorHAnsi" w:cstheme="minorHAnsi"/>
                <w:b/>
                <w:bCs/>
                <w:sz w:val="22"/>
                <w:szCs w:val="22"/>
              </w:rPr>
            </w:pPr>
            <w:r w:rsidRPr="00AE0394">
              <w:rPr>
                <w:rFonts w:asciiTheme="minorHAnsi" w:hAnsiTheme="minorHAnsi" w:cstheme="minorHAnsi"/>
                <w:b/>
                <w:bCs/>
                <w:sz w:val="22"/>
                <w:szCs w:val="22"/>
              </w:rPr>
              <w:t>Time and Location</w:t>
            </w:r>
          </w:p>
        </w:tc>
      </w:tr>
      <w:tr w:rsidR="00BF3B6E" w:rsidRPr="00AE0394" w14:paraId="30F400F8" w14:textId="77777777" w:rsidTr="00083A9F">
        <w:trPr>
          <w:trHeight w:val="422"/>
          <w:jc w:val="center"/>
        </w:trPr>
        <w:tc>
          <w:tcPr>
            <w:tcW w:w="1386" w:type="dxa"/>
          </w:tcPr>
          <w:p w14:paraId="76B8F62E" w14:textId="77777777" w:rsidR="00BF3B6E" w:rsidRPr="00AE0394" w:rsidRDefault="00BF3B6E" w:rsidP="00083A9F">
            <w:pPr>
              <w:pStyle w:val="NormalWeb"/>
              <w:jc w:val="center"/>
              <w:rPr>
                <w:rFonts w:asciiTheme="minorHAnsi" w:hAnsiTheme="minorHAnsi" w:cstheme="minorHAnsi"/>
                <w:sz w:val="22"/>
                <w:szCs w:val="22"/>
              </w:rPr>
            </w:pPr>
            <w:r w:rsidRPr="00AE0394">
              <w:rPr>
                <w:rFonts w:asciiTheme="minorHAnsi" w:hAnsiTheme="minorHAnsi" w:cstheme="minorHAnsi"/>
                <w:sz w:val="22"/>
                <w:szCs w:val="22"/>
              </w:rPr>
              <w:t>Monday</w:t>
            </w:r>
          </w:p>
        </w:tc>
        <w:tc>
          <w:tcPr>
            <w:tcW w:w="6439" w:type="dxa"/>
          </w:tcPr>
          <w:p w14:paraId="30C92DEF" w14:textId="77777777" w:rsidR="00BF3B6E" w:rsidRPr="00AE0394" w:rsidRDefault="00BF3B6E" w:rsidP="00083A9F">
            <w:pPr>
              <w:pStyle w:val="NormalWeb"/>
              <w:rPr>
                <w:rFonts w:asciiTheme="minorHAnsi" w:hAnsiTheme="minorHAnsi" w:cstheme="minorHAnsi"/>
                <w:sz w:val="22"/>
                <w:szCs w:val="22"/>
              </w:rPr>
            </w:pPr>
            <w:r w:rsidRPr="00AE0394">
              <w:rPr>
                <w:rFonts w:asciiTheme="minorHAnsi" w:hAnsiTheme="minorHAnsi" w:cstheme="minorHAnsi"/>
                <w:sz w:val="22"/>
                <w:szCs w:val="22"/>
              </w:rPr>
              <w:t>Office – 05:00 to 07:00 PM</w:t>
            </w:r>
          </w:p>
        </w:tc>
      </w:tr>
      <w:tr w:rsidR="00BF3B6E" w:rsidRPr="00AE0394" w14:paraId="7430D69E" w14:textId="77777777" w:rsidTr="00083A9F">
        <w:trPr>
          <w:trHeight w:val="350"/>
          <w:jc w:val="center"/>
        </w:trPr>
        <w:tc>
          <w:tcPr>
            <w:tcW w:w="1386" w:type="dxa"/>
          </w:tcPr>
          <w:p w14:paraId="1BD5E717" w14:textId="77777777" w:rsidR="00BF3B6E" w:rsidRPr="00AE0394" w:rsidRDefault="00BF3B6E" w:rsidP="00083A9F">
            <w:pPr>
              <w:pStyle w:val="NormalWeb"/>
              <w:jc w:val="center"/>
              <w:rPr>
                <w:rFonts w:asciiTheme="minorHAnsi" w:hAnsiTheme="minorHAnsi" w:cstheme="minorHAnsi"/>
                <w:sz w:val="22"/>
                <w:szCs w:val="22"/>
              </w:rPr>
            </w:pPr>
            <w:r w:rsidRPr="00AE0394">
              <w:rPr>
                <w:rFonts w:asciiTheme="minorHAnsi" w:hAnsiTheme="minorHAnsi" w:cstheme="minorHAnsi"/>
                <w:sz w:val="22"/>
                <w:szCs w:val="22"/>
              </w:rPr>
              <w:t>Tuesday</w:t>
            </w:r>
          </w:p>
        </w:tc>
        <w:tc>
          <w:tcPr>
            <w:tcW w:w="6439" w:type="dxa"/>
          </w:tcPr>
          <w:p w14:paraId="780F0B49" w14:textId="77777777" w:rsidR="00BF3B6E" w:rsidRPr="00AE0394" w:rsidRDefault="00BF3B6E" w:rsidP="00083A9F">
            <w:pPr>
              <w:pStyle w:val="NormalWeb"/>
              <w:rPr>
                <w:rFonts w:asciiTheme="minorHAnsi" w:hAnsiTheme="minorHAnsi" w:cstheme="minorHAnsi"/>
                <w:sz w:val="22"/>
                <w:szCs w:val="22"/>
              </w:rPr>
            </w:pPr>
            <w:r w:rsidRPr="00AE0394">
              <w:rPr>
                <w:rFonts w:asciiTheme="minorHAnsi" w:hAnsiTheme="minorHAnsi" w:cstheme="minorHAnsi"/>
                <w:sz w:val="22"/>
                <w:szCs w:val="22"/>
              </w:rPr>
              <w:t>Office – 11.30 to 01:30 AM</w:t>
            </w:r>
          </w:p>
        </w:tc>
      </w:tr>
      <w:tr w:rsidR="00BF3B6E" w:rsidRPr="00AE0394" w14:paraId="470B5E28" w14:textId="77777777" w:rsidTr="00083A9F">
        <w:trPr>
          <w:trHeight w:val="350"/>
          <w:jc w:val="center"/>
        </w:trPr>
        <w:tc>
          <w:tcPr>
            <w:tcW w:w="1386" w:type="dxa"/>
          </w:tcPr>
          <w:p w14:paraId="10A66935" w14:textId="77777777" w:rsidR="00BF3B6E" w:rsidRPr="00AE0394" w:rsidRDefault="00BF3B6E" w:rsidP="00083A9F">
            <w:pPr>
              <w:pStyle w:val="NormalWeb"/>
              <w:jc w:val="center"/>
              <w:rPr>
                <w:rFonts w:asciiTheme="minorHAnsi" w:hAnsiTheme="minorHAnsi" w:cstheme="minorHAnsi"/>
                <w:sz w:val="22"/>
                <w:szCs w:val="22"/>
              </w:rPr>
            </w:pPr>
            <w:r w:rsidRPr="00AE0394">
              <w:rPr>
                <w:rFonts w:asciiTheme="minorHAnsi" w:hAnsiTheme="minorHAnsi" w:cstheme="minorHAnsi"/>
                <w:sz w:val="22"/>
                <w:szCs w:val="22"/>
              </w:rPr>
              <w:t>Wednesday</w:t>
            </w:r>
          </w:p>
        </w:tc>
        <w:tc>
          <w:tcPr>
            <w:tcW w:w="6439" w:type="dxa"/>
          </w:tcPr>
          <w:p w14:paraId="5B1EC8D4" w14:textId="77777777" w:rsidR="00BF3B6E" w:rsidRPr="00AE0394" w:rsidRDefault="00BF3B6E" w:rsidP="00083A9F">
            <w:pPr>
              <w:pStyle w:val="NormalWeb"/>
              <w:rPr>
                <w:rFonts w:asciiTheme="minorHAnsi" w:hAnsiTheme="minorHAnsi" w:cstheme="minorHAnsi"/>
                <w:sz w:val="22"/>
                <w:szCs w:val="22"/>
              </w:rPr>
            </w:pPr>
            <w:r w:rsidRPr="00AE0394">
              <w:rPr>
                <w:rFonts w:asciiTheme="minorHAnsi" w:hAnsiTheme="minorHAnsi" w:cstheme="minorHAnsi"/>
                <w:sz w:val="22"/>
                <w:szCs w:val="22"/>
              </w:rPr>
              <w:t>Office – 05:00 to 07:00 PM</w:t>
            </w:r>
          </w:p>
        </w:tc>
      </w:tr>
      <w:tr w:rsidR="00BF3B6E" w:rsidRPr="00AE0394" w14:paraId="34F724F0" w14:textId="77777777" w:rsidTr="00083A9F">
        <w:trPr>
          <w:trHeight w:val="350"/>
          <w:jc w:val="center"/>
        </w:trPr>
        <w:tc>
          <w:tcPr>
            <w:tcW w:w="1386" w:type="dxa"/>
          </w:tcPr>
          <w:p w14:paraId="1A280903" w14:textId="77777777" w:rsidR="00BF3B6E" w:rsidRPr="00AE0394" w:rsidRDefault="00BF3B6E" w:rsidP="00083A9F">
            <w:pPr>
              <w:pStyle w:val="NormalWeb"/>
              <w:jc w:val="center"/>
              <w:rPr>
                <w:rFonts w:asciiTheme="minorHAnsi" w:hAnsiTheme="minorHAnsi" w:cstheme="minorHAnsi"/>
                <w:sz w:val="22"/>
                <w:szCs w:val="22"/>
              </w:rPr>
            </w:pPr>
            <w:r w:rsidRPr="00AE0394">
              <w:rPr>
                <w:rFonts w:asciiTheme="minorHAnsi" w:hAnsiTheme="minorHAnsi" w:cstheme="minorHAnsi"/>
                <w:sz w:val="22"/>
                <w:szCs w:val="22"/>
              </w:rPr>
              <w:t>Thursday</w:t>
            </w:r>
          </w:p>
        </w:tc>
        <w:tc>
          <w:tcPr>
            <w:tcW w:w="6439" w:type="dxa"/>
          </w:tcPr>
          <w:p w14:paraId="0CEE81D3" w14:textId="77777777" w:rsidR="00BF3B6E" w:rsidRPr="00AE0394" w:rsidRDefault="00BF3B6E" w:rsidP="00083A9F">
            <w:pPr>
              <w:pStyle w:val="NormalWeb"/>
              <w:rPr>
                <w:rFonts w:asciiTheme="minorHAnsi" w:hAnsiTheme="minorHAnsi" w:cstheme="minorHAnsi"/>
                <w:sz w:val="22"/>
                <w:szCs w:val="22"/>
              </w:rPr>
            </w:pPr>
            <w:r w:rsidRPr="00AE0394">
              <w:rPr>
                <w:rFonts w:asciiTheme="minorHAnsi" w:hAnsiTheme="minorHAnsi" w:cstheme="minorHAnsi"/>
                <w:sz w:val="22"/>
                <w:szCs w:val="22"/>
              </w:rPr>
              <w:t>Online – 11:30 to 02:30 PM</w:t>
            </w:r>
          </w:p>
        </w:tc>
      </w:tr>
      <w:tr w:rsidR="00BF3B6E" w:rsidRPr="00AE0394" w14:paraId="1F7B53AC" w14:textId="77777777" w:rsidTr="00083A9F">
        <w:trPr>
          <w:trHeight w:val="440"/>
          <w:jc w:val="center"/>
        </w:trPr>
        <w:tc>
          <w:tcPr>
            <w:tcW w:w="1386" w:type="dxa"/>
          </w:tcPr>
          <w:p w14:paraId="0850E841" w14:textId="77777777" w:rsidR="00BF3B6E" w:rsidRPr="00AE0394" w:rsidRDefault="00BF3B6E" w:rsidP="00083A9F">
            <w:pPr>
              <w:pStyle w:val="NormalWeb"/>
              <w:jc w:val="center"/>
              <w:rPr>
                <w:rFonts w:asciiTheme="minorHAnsi" w:hAnsiTheme="minorHAnsi" w:cstheme="minorHAnsi"/>
                <w:sz w:val="22"/>
                <w:szCs w:val="22"/>
              </w:rPr>
            </w:pPr>
            <w:r w:rsidRPr="00AE0394">
              <w:rPr>
                <w:rFonts w:asciiTheme="minorHAnsi" w:hAnsiTheme="minorHAnsi" w:cstheme="minorHAnsi"/>
                <w:sz w:val="22"/>
                <w:szCs w:val="22"/>
              </w:rPr>
              <w:t>Friday</w:t>
            </w:r>
          </w:p>
        </w:tc>
        <w:tc>
          <w:tcPr>
            <w:tcW w:w="6439" w:type="dxa"/>
          </w:tcPr>
          <w:p w14:paraId="22EAA9A8" w14:textId="77777777" w:rsidR="00BF3B6E" w:rsidRPr="00AE0394" w:rsidRDefault="00BF3B6E" w:rsidP="00083A9F">
            <w:pPr>
              <w:pStyle w:val="NormalWeb"/>
              <w:rPr>
                <w:rFonts w:asciiTheme="minorHAnsi" w:hAnsiTheme="minorHAnsi" w:cstheme="minorHAnsi"/>
                <w:sz w:val="22"/>
                <w:szCs w:val="22"/>
              </w:rPr>
            </w:pPr>
            <w:r w:rsidRPr="00AE0394">
              <w:rPr>
                <w:rFonts w:asciiTheme="minorHAnsi" w:hAnsiTheme="minorHAnsi" w:cstheme="minorHAnsi"/>
                <w:sz w:val="22"/>
                <w:szCs w:val="22"/>
              </w:rPr>
              <w:t>Online – 12 noon to 3:00 PM</w:t>
            </w:r>
          </w:p>
        </w:tc>
      </w:tr>
    </w:tbl>
    <w:p w14:paraId="75799546" w14:textId="77777777" w:rsidR="008C6E54" w:rsidRPr="00AE0394" w:rsidRDefault="00AE56C5" w:rsidP="008C6E54">
      <w:pPr>
        <w:autoSpaceDE w:val="0"/>
        <w:autoSpaceDN w:val="0"/>
        <w:adjustRightInd w:val="0"/>
        <w:rPr>
          <w:rFonts w:cstheme="minorHAnsi"/>
          <w:b/>
          <w:u w:val="single"/>
        </w:rPr>
      </w:pPr>
      <w:r w:rsidRPr="00AE0394">
        <w:rPr>
          <w:rFonts w:cstheme="minorHAnsi"/>
          <w:b/>
          <w:u w:val="single"/>
        </w:rPr>
        <w:t xml:space="preserve">Course </w:t>
      </w:r>
      <w:r w:rsidR="006B56F0" w:rsidRPr="00AE0394">
        <w:rPr>
          <w:rFonts w:cstheme="minorHAnsi"/>
          <w:b/>
          <w:u w:val="single"/>
        </w:rPr>
        <w:t>D</w:t>
      </w:r>
      <w:r w:rsidR="007E2B54" w:rsidRPr="00AE0394">
        <w:rPr>
          <w:rFonts w:cstheme="minorHAnsi"/>
          <w:b/>
          <w:u w:val="single"/>
        </w:rPr>
        <w:t>escription</w:t>
      </w:r>
      <w:r w:rsidR="008555E4" w:rsidRPr="00AE0394">
        <w:rPr>
          <w:rFonts w:cstheme="minorHAnsi"/>
          <w:b/>
          <w:u w:val="single"/>
        </w:rPr>
        <w:t>:</w:t>
      </w:r>
      <w:r w:rsidR="008C6E54" w:rsidRPr="00AE0394">
        <w:rPr>
          <w:rFonts w:cstheme="minorHAnsi"/>
          <w:b/>
          <w:u w:val="single"/>
        </w:rPr>
        <w:t xml:space="preserve"> </w:t>
      </w:r>
    </w:p>
    <w:p w14:paraId="5460A42D" w14:textId="77777777" w:rsidR="007E2B54" w:rsidRPr="00AE0394" w:rsidRDefault="009844C3" w:rsidP="007E2B54">
      <w:pPr>
        <w:autoSpaceDE w:val="0"/>
        <w:autoSpaceDN w:val="0"/>
        <w:adjustRightInd w:val="0"/>
        <w:rPr>
          <w:rFonts w:cstheme="minorHAnsi"/>
        </w:rPr>
      </w:pPr>
      <w:r w:rsidRPr="00AE0394">
        <w:rPr>
          <w:rFonts w:cstheme="minorHAnsi"/>
        </w:rPr>
        <w:t>A hands-on introduction to analyzing, designing, coding, and testing computer programs. Students will develop algorithms for problem solving with an emphasis on good programming practices. Students will use programming techniques including control structures, arrays, and subprograms to design and code basic programs using a modern computer language. Other topics include working with data, number systems, and an introduction to object-oriented and event-driven programming. This course prepares students for software development courses in programming and web development. Students with a demonstrated background in computer programming (transcript, job experience, or waiver exam) may request to have this course waived as a pre-requisite to subsequent courses through the departme</w:t>
      </w:r>
      <w:r w:rsidR="00A0599C" w:rsidRPr="00AE0394">
        <w:rPr>
          <w:rFonts w:cstheme="minorHAnsi"/>
        </w:rPr>
        <w:t>nt office.</w:t>
      </w:r>
    </w:p>
    <w:p w14:paraId="1A873508" w14:textId="77777777" w:rsidR="009844C3" w:rsidRPr="00AE0394" w:rsidRDefault="009844C3" w:rsidP="007E2B54">
      <w:pPr>
        <w:autoSpaceDE w:val="0"/>
        <w:autoSpaceDN w:val="0"/>
        <w:adjustRightInd w:val="0"/>
        <w:rPr>
          <w:rFonts w:cstheme="minorHAnsi"/>
        </w:rPr>
      </w:pPr>
    </w:p>
    <w:p w14:paraId="500A2FD9" w14:textId="77777777" w:rsidR="00676C83" w:rsidRPr="00AE0394" w:rsidRDefault="002B2C2F" w:rsidP="00676C83">
      <w:pPr>
        <w:autoSpaceDE w:val="0"/>
        <w:autoSpaceDN w:val="0"/>
        <w:rPr>
          <w:rFonts w:cstheme="minorHAnsi"/>
          <w:b/>
        </w:rPr>
      </w:pPr>
      <w:r w:rsidRPr="00AE0394">
        <w:rPr>
          <w:rFonts w:cstheme="minorHAnsi"/>
          <w:b/>
          <w:u w:val="single"/>
        </w:rPr>
        <w:t>COURSE OUTCOMES</w:t>
      </w:r>
      <w:r w:rsidRPr="00AE0394">
        <w:rPr>
          <w:rFonts w:cstheme="minorHAnsi"/>
          <w:b/>
        </w:rPr>
        <w:t>:</w:t>
      </w:r>
      <w:r w:rsidR="00C74153" w:rsidRPr="00AE0394">
        <w:rPr>
          <w:rFonts w:cstheme="minorHAnsi"/>
          <w:b/>
        </w:rPr>
        <w:t xml:space="preserve">  </w:t>
      </w:r>
    </w:p>
    <w:p w14:paraId="31DA7DA9" w14:textId="77777777" w:rsidR="00A736AE" w:rsidRPr="00AE0394" w:rsidRDefault="00A736AE" w:rsidP="00A736AE">
      <w:pPr>
        <w:pStyle w:val="ListParagraph"/>
        <w:numPr>
          <w:ilvl w:val="0"/>
          <w:numId w:val="8"/>
        </w:numPr>
        <w:shd w:val="clear" w:color="auto" w:fill="FFFFFF"/>
        <w:textAlignment w:val="baseline"/>
        <w:outlineLvl w:val="2"/>
        <w:rPr>
          <w:rFonts w:cstheme="minorHAnsi"/>
          <w:bCs/>
          <w:color w:val="000000"/>
        </w:rPr>
      </w:pPr>
      <w:r w:rsidRPr="00AE0394">
        <w:rPr>
          <w:rFonts w:cstheme="minorHAnsi"/>
          <w:bCs/>
          <w:color w:val="000000"/>
        </w:rPr>
        <w:t>The student will explain number systems and the internal representation of data.</w:t>
      </w:r>
    </w:p>
    <w:p w14:paraId="26139077" w14:textId="77777777" w:rsidR="00A736AE" w:rsidRPr="00AE0394" w:rsidRDefault="00A736AE" w:rsidP="00A736AE">
      <w:pPr>
        <w:pStyle w:val="Heading3"/>
        <w:numPr>
          <w:ilvl w:val="0"/>
          <w:numId w:val="8"/>
        </w:numPr>
        <w:shd w:val="clear" w:color="auto" w:fill="FFFFFF"/>
        <w:spacing w:before="0" w:beforeAutospacing="0" w:after="0" w:afterAutospacing="0"/>
        <w:textAlignment w:val="baseline"/>
        <w:rPr>
          <w:rFonts w:cstheme="minorHAnsi"/>
          <w:b w:val="0"/>
          <w:color w:val="000000"/>
          <w:sz w:val="24"/>
          <w:szCs w:val="24"/>
        </w:rPr>
      </w:pPr>
      <w:r w:rsidRPr="00AE0394">
        <w:rPr>
          <w:rFonts w:cstheme="minorHAnsi"/>
          <w:b w:val="0"/>
          <w:color w:val="000000"/>
          <w:sz w:val="24"/>
          <w:szCs w:val="24"/>
        </w:rPr>
        <w:t>The student will be able to solve problems with simple sequence, selection, and repetition statements by using different data type variables, expressions, and flow of control.</w:t>
      </w:r>
    </w:p>
    <w:p w14:paraId="5799F76D" w14:textId="77777777" w:rsidR="00A736AE" w:rsidRPr="00AE0394" w:rsidRDefault="00A736AE" w:rsidP="00A736AE">
      <w:pPr>
        <w:pStyle w:val="Heading3"/>
        <w:numPr>
          <w:ilvl w:val="0"/>
          <w:numId w:val="8"/>
        </w:numPr>
        <w:shd w:val="clear" w:color="auto" w:fill="FFFFFF"/>
        <w:spacing w:before="0" w:beforeAutospacing="0" w:after="0" w:afterAutospacing="0"/>
        <w:textAlignment w:val="baseline"/>
        <w:rPr>
          <w:rFonts w:cstheme="minorHAnsi"/>
          <w:b w:val="0"/>
          <w:color w:val="000000"/>
          <w:sz w:val="24"/>
          <w:szCs w:val="24"/>
        </w:rPr>
      </w:pPr>
      <w:r w:rsidRPr="00AE0394">
        <w:rPr>
          <w:rFonts w:cstheme="minorHAnsi"/>
          <w:b w:val="0"/>
          <w:color w:val="000000"/>
          <w:sz w:val="24"/>
          <w:szCs w:val="24"/>
        </w:rPr>
        <w:t>The student will be able to create and use arrays of data.</w:t>
      </w:r>
    </w:p>
    <w:p w14:paraId="48B5F467" w14:textId="77777777" w:rsidR="00A736AE" w:rsidRPr="00AE0394" w:rsidRDefault="00A736AE" w:rsidP="00A736AE">
      <w:pPr>
        <w:pStyle w:val="Heading3"/>
        <w:numPr>
          <w:ilvl w:val="0"/>
          <w:numId w:val="8"/>
        </w:numPr>
        <w:shd w:val="clear" w:color="auto" w:fill="FFFFFF"/>
        <w:spacing w:before="0" w:beforeAutospacing="0" w:after="0" w:afterAutospacing="0"/>
        <w:textAlignment w:val="baseline"/>
        <w:rPr>
          <w:rFonts w:cstheme="minorHAnsi"/>
          <w:b w:val="0"/>
          <w:color w:val="000000"/>
          <w:sz w:val="24"/>
          <w:szCs w:val="24"/>
        </w:rPr>
      </w:pPr>
      <w:r w:rsidRPr="00AE0394">
        <w:rPr>
          <w:rFonts w:cstheme="minorHAnsi"/>
          <w:b w:val="0"/>
          <w:color w:val="000000"/>
          <w:sz w:val="24"/>
          <w:szCs w:val="24"/>
        </w:rPr>
        <w:t>The student will be able to create and call modules.</w:t>
      </w:r>
    </w:p>
    <w:p w14:paraId="2FA47405" w14:textId="62672A0D" w:rsidR="00FD1706" w:rsidRPr="00AE0394" w:rsidRDefault="0069258C" w:rsidP="00AE0394">
      <w:pPr>
        <w:autoSpaceDE w:val="0"/>
        <w:autoSpaceDN w:val="0"/>
        <w:ind w:left="360"/>
        <w:rPr>
          <w:rFonts w:cstheme="minorHAnsi"/>
          <w:bCs/>
        </w:rPr>
      </w:pPr>
      <w:r w:rsidRPr="00AE0394">
        <w:rPr>
          <w:rFonts w:cstheme="minorHAnsi"/>
          <w:bCs/>
        </w:rPr>
        <w:t xml:space="preserve"> </w:t>
      </w:r>
    </w:p>
    <w:p w14:paraId="1EE35246" w14:textId="77777777" w:rsidR="007E2B54" w:rsidRPr="00AE0394" w:rsidRDefault="007E2B54" w:rsidP="00601BD3">
      <w:pPr>
        <w:autoSpaceDE w:val="0"/>
        <w:autoSpaceDN w:val="0"/>
        <w:adjustRightInd w:val="0"/>
        <w:rPr>
          <w:rFonts w:cstheme="minorHAnsi"/>
        </w:rPr>
      </w:pPr>
      <w:r w:rsidRPr="00AE0394">
        <w:rPr>
          <w:rFonts w:cstheme="minorHAnsi"/>
          <w:b/>
          <w:bCs/>
          <w:u w:val="single"/>
        </w:rPr>
        <w:t>EDUCATIONAL</w:t>
      </w:r>
      <w:r w:rsidR="00922848" w:rsidRPr="00AE0394">
        <w:rPr>
          <w:rFonts w:cstheme="minorHAnsi"/>
          <w:b/>
          <w:bCs/>
          <w:u w:val="single"/>
        </w:rPr>
        <w:t xml:space="preserve"> </w:t>
      </w:r>
      <w:r w:rsidRPr="00AE0394">
        <w:rPr>
          <w:rFonts w:cstheme="minorHAnsi"/>
          <w:b/>
          <w:bCs/>
          <w:u w:val="single"/>
        </w:rPr>
        <w:t>MATERIALS</w:t>
      </w:r>
      <w:r w:rsidRPr="00AE0394">
        <w:rPr>
          <w:rFonts w:cstheme="minorHAnsi"/>
          <w:bCs/>
        </w:rPr>
        <w:t xml:space="preserve">: </w:t>
      </w:r>
    </w:p>
    <w:p w14:paraId="2C3FB2CF" w14:textId="761CC62F" w:rsidR="00DA25E6" w:rsidRDefault="00801DF8" w:rsidP="00AE0394">
      <w:pPr>
        <w:autoSpaceDE w:val="0"/>
        <w:autoSpaceDN w:val="0"/>
        <w:adjustRightInd w:val="0"/>
        <w:rPr>
          <w:rFonts w:cstheme="minorHAnsi"/>
          <w:sz w:val="22"/>
          <w:szCs w:val="22"/>
        </w:rPr>
      </w:pPr>
      <w:r w:rsidRPr="00AE0394">
        <w:rPr>
          <w:rFonts w:cstheme="minorHAnsi"/>
          <w:color w:val="3D454C"/>
          <w:shd w:val="clear" w:color="auto" w:fill="F5F5F5"/>
        </w:rPr>
        <w:t>Computer Science</w:t>
      </w:r>
      <w:r w:rsidRPr="00AE0394">
        <w:rPr>
          <w:rFonts w:cstheme="minorHAnsi"/>
          <w:b/>
          <w:bCs/>
          <w:color w:val="3D454C"/>
          <w:shd w:val="clear" w:color="auto" w:fill="F5F5F5"/>
        </w:rPr>
        <w:t xml:space="preserve">: </w:t>
      </w:r>
      <w:r w:rsidR="00AE0394" w:rsidRPr="00AE0394">
        <w:rPr>
          <w:rFonts w:cstheme="minorHAnsi"/>
          <w:sz w:val="22"/>
          <w:szCs w:val="22"/>
        </w:rPr>
        <w:t>A Structured Programming Approach In C</w:t>
      </w:r>
    </w:p>
    <w:p w14:paraId="6DECB1B6" w14:textId="57C61861" w:rsidR="00AE0394" w:rsidRPr="00AE0394" w:rsidRDefault="00AE0394" w:rsidP="00AE0394">
      <w:pPr>
        <w:autoSpaceDE w:val="0"/>
        <w:autoSpaceDN w:val="0"/>
        <w:adjustRightInd w:val="0"/>
        <w:rPr>
          <w:rFonts w:cstheme="minorHAnsi"/>
          <w:sz w:val="22"/>
          <w:szCs w:val="22"/>
        </w:rPr>
      </w:pPr>
      <w:r w:rsidRPr="00AE0394">
        <w:rPr>
          <w:rFonts w:cstheme="minorHAnsi"/>
          <w:sz w:val="22"/>
          <w:szCs w:val="22"/>
        </w:rPr>
        <w:lastRenderedPageBreak/>
        <w:t>ISBN</w:t>
      </w:r>
      <w:r w:rsidR="00DA25E6">
        <w:rPr>
          <w:rFonts w:cstheme="minorHAnsi"/>
          <w:sz w:val="22"/>
          <w:szCs w:val="22"/>
        </w:rPr>
        <w:t>:</w:t>
      </w:r>
      <w:r w:rsidRPr="00AE0394">
        <w:rPr>
          <w:rFonts w:cstheme="minorHAnsi"/>
          <w:sz w:val="22"/>
          <w:szCs w:val="22"/>
        </w:rPr>
        <w:t xml:space="preserve"> 9780357506134 </w:t>
      </w:r>
      <w:r w:rsidR="00DB5294">
        <w:t xml:space="preserve">- </w:t>
      </w:r>
      <w:r w:rsidR="00DB5294" w:rsidRPr="00DA25E6">
        <w:t>Fourth Edition</w:t>
      </w:r>
      <w:r w:rsidR="00FD70BB">
        <w:t xml:space="preserve"> – Publisher: Cengage</w:t>
      </w:r>
    </w:p>
    <w:p w14:paraId="09EB68D7" w14:textId="77777777" w:rsidR="00801DF8" w:rsidRPr="00AE0394" w:rsidRDefault="007E2B54" w:rsidP="007E2B54">
      <w:pPr>
        <w:autoSpaceDE w:val="0"/>
        <w:autoSpaceDN w:val="0"/>
        <w:adjustRightInd w:val="0"/>
        <w:rPr>
          <w:rFonts w:cstheme="minorHAnsi"/>
          <w:b/>
          <w:bCs/>
        </w:rPr>
      </w:pPr>
      <w:r w:rsidRPr="00AE0394">
        <w:rPr>
          <w:rFonts w:cstheme="minorHAnsi"/>
          <w:b/>
          <w:bCs/>
          <w:u w:val="single"/>
        </w:rPr>
        <w:t>ASSESSMENT METHODS</w:t>
      </w:r>
      <w:r w:rsidR="00922848" w:rsidRPr="00AE0394">
        <w:rPr>
          <w:rFonts w:cstheme="minorHAnsi"/>
          <w:b/>
          <w:bCs/>
          <w:u w:val="single"/>
        </w:rPr>
        <w:t xml:space="preserve"> </w:t>
      </w:r>
      <w:r w:rsidRPr="00AE0394">
        <w:rPr>
          <w:rFonts w:cstheme="minorHAnsi"/>
          <w:b/>
          <w:bCs/>
          <w:u w:val="single"/>
        </w:rPr>
        <w:t>AND EVALUATION</w:t>
      </w:r>
      <w:r w:rsidRPr="00AE0394">
        <w:rPr>
          <w:rFonts w:cstheme="minorHAnsi"/>
          <w:b/>
          <w:bCs/>
        </w:rPr>
        <w:t>:</w:t>
      </w:r>
    </w:p>
    <w:p w14:paraId="1B59CF5E" w14:textId="2EF3E2CE" w:rsidR="00922848" w:rsidRPr="00AE0394" w:rsidRDefault="00801DF8" w:rsidP="007E2B54">
      <w:pPr>
        <w:autoSpaceDE w:val="0"/>
        <w:autoSpaceDN w:val="0"/>
        <w:adjustRightInd w:val="0"/>
        <w:rPr>
          <w:rFonts w:cstheme="minorHAnsi"/>
          <w:b/>
          <w:bCs/>
        </w:rPr>
      </w:pPr>
      <w:r w:rsidRPr="00AE0394">
        <w:rPr>
          <w:rFonts w:cstheme="minorHAnsi"/>
        </w:rPr>
        <w:t xml:space="preserve">  10 pts.</w:t>
      </w:r>
      <w:r w:rsidRPr="00AE0394">
        <w:rPr>
          <w:rFonts w:cstheme="minorHAnsi"/>
        </w:rPr>
        <w:tab/>
        <w:t>Introduce Yourself</w:t>
      </w:r>
      <w:r w:rsidR="007E2B54" w:rsidRPr="00AE0394">
        <w:rPr>
          <w:rFonts w:cstheme="minorHAnsi"/>
          <w:b/>
          <w:bCs/>
        </w:rPr>
        <w:t xml:space="preserve"> </w:t>
      </w:r>
    </w:p>
    <w:p w14:paraId="30794B4C" w14:textId="7F42FF80" w:rsidR="00801DF8" w:rsidRPr="00AE0394" w:rsidRDefault="00801DF8" w:rsidP="00801DF8">
      <w:pPr>
        <w:rPr>
          <w:rFonts w:cstheme="minorHAnsi"/>
        </w:rPr>
      </w:pPr>
      <w:r w:rsidRPr="00AE0394">
        <w:rPr>
          <w:rStyle w:val="apple-style-span"/>
          <w:rFonts w:cstheme="minorHAnsi"/>
        </w:rPr>
        <w:t>270 pts.</w:t>
      </w:r>
      <w:r w:rsidRPr="00AE0394">
        <w:rPr>
          <w:rStyle w:val="apple-style-span"/>
          <w:rFonts w:cstheme="minorHAnsi"/>
        </w:rPr>
        <w:tab/>
        <w:t>Programming Exercises</w:t>
      </w:r>
    </w:p>
    <w:p w14:paraId="384A7D6C" w14:textId="50B923EC" w:rsidR="00801DF8" w:rsidRPr="00AE0394" w:rsidRDefault="00801DF8" w:rsidP="00801DF8">
      <w:pPr>
        <w:rPr>
          <w:rFonts w:cstheme="minorHAnsi"/>
        </w:rPr>
      </w:pPr>
      <w:r w:rsidRPr="00AE0394">
        <w:rPr>
          <w:rFonts w:cstheme="minorHAnsi"/>
        </w:rPr>
        <w:t xml:space="preserve">  70 pts. </w:t>
      </w:r>
      <w:r w:rsidRPr="00AE0394">
        <w:rPr>
          <w:rFonts w:cstheme="minorHAnsi"/>
        </w:rPr>
        <w:tab/>
        <w:t>Final Exam</w:t>
      </w:r>
    </w:p>
    <w:p w14:paraId="1CBA77C5" w14:textId="77777777" w:rsidR="00801DF8" w:rsidRPr="00AE0394" w:rsidRDefault="00801DF8" w:rsidP="00801DF8">
      <w:pPr>
        <w:rPr>
          <w:rFonts w:cstheme="minorHAnsi"/>
        </w:rPr>
      </w:pPr>
      <w:r w:rsidRPr="00AE0394">
        <w:rPr>
          <w:rFonts w:cstheme="minorHAnsi"/>
        </w:rPr>
        <w:t>--------------------------------------------------------------</w:t>
      </w:r>
    </w:p>
    <w:p w14:paraId="38918ABF" w14:textId="3AC9BED9" w:rsidR="00801DF8" w:rsidRPr="00AE0394" w:rsidRDefault="00801DF8" w:rsidP="00801DF8">
      <w:pPr>
        <w:rPr>
          <w:rFonts w:cstheme="minorHAnsi"/>
        </w:rPr>
      </w:pPr>
      <w:r w:rsidRPr="00AE0394">
        <w:rPr>
          <w:rFonts w:cstheme="minorHAnsi"/>
        </w:rPr>
        <w:t>350 pts.</w:t>
      </w:r>
      <w:r w:rsidRPr="00AE0394">
        <w:rPr>
          <w:rFonts w:cstheme="minorHAnsi"/>
        </w:rPr>
        <w:tab/>
        <w:t>Total</w:t>
      </w:r>
    </w:p>
    <w:p w14:paraId="4284947B" w14:textId="77777777" w:rsidR="00801DF8" w:rsidRPr="00AE0394" w:rsidRDefault="00801DF8" w:rsidP="00801DF8">
      <w:pPr>
        <w:rPr>
          <w:rFonts w:cstheme="minorHAnsi"/>
        </w:rPr>
      </w:pPr>
    </w:p>
    <w:p w14:paraId="73411D61" w14:textId="0E8388D0" w:rsidR="00801DF8" w:rsidRPr="00AE0394" w:rsidRDefault="00801DF8" w:rsidP="00801DF8">
      <w:pPr>
        <w:rPr>
          <w:rFonts w:cstheme="minorHAnsi"/>
        </w:rPr>
      </w:pPr>
      <w:r w:rsidRPr="00AE0394">
        <w:rPr>
          <w:rFonts w:cstheme="minorHAnsi"/>
        </w:rPr>
        <w:t>A    90 – 100.00%</w:t>
      </w:r>
      <w:r w:rsidRPr="00AE0394">
        <w:rPr>
          <w:rFonts w:cstheme="minorHAnsi"/>
        </w:rPr>
        <w:tab/>
        <w:t xml:space="preserve"> </w:t>
      </w:r>
      <w:r w:rsidR="009F1106" w:rsidRPr="00AE0394">
        <w:rPr>
          <w:rFonts w:cstheme="minorHAnsi"/>
        </w:rPr>
        <w:t>315</w:t>
      </w:r>
      <w:r w:rsidRPr="00AE0394">
        <w:rPr>
          <w:rFonts w:cstheme="minorHAnsi"/>
        </w:rPr>
        <w:t xml:space="preserve"> – </w:t>
      </w:r>
      <w:r w:rsidR="009F1106" w:rsidRPr="00AE0394">
        <w:rPr>
          <w:rFonts w:cstheme="minorHAnsi"/>
        </w:rPr>
        <w:t>35</w:t>
      </w:r>
      <w:r w:rsidRPr="00AE0394">
        <w:rPr>
          <w:rFonts w:cstheme="minorHAnsi"/>
        </w:rPr>
        <w:t>0 points</w:t>
      </w:r>
    </w:p>
    <w:p w14:paraId="24110541" w14:textId="19E3A246" w:rsidR="00801DF8" w:rsidRPr="00AE0394" w:rsidRDefault="00801DF8" w:rsidP="00801DF8">
      <w:pPr>
        <w:rPr>
          <w:rFonts w:cstheme="minorHAnsi"/>
        </w:rPr>
      </w:pPr>
      <w:r w:rsidRPr="00AE0394">
        <w:rPr>
          <w:rFonts w:cstheme="minorHAnsi"/>
        </w:rPr>
        <w:t>B    80 -   89.99%</w:t>
      </w:r>
      <w:r w:rsidRPr="00AE0394">
        <w:rPr>
          <w:rFonts w:cstheme="minorHAnsi"/>
        </w:rPr>
        <w:tab/>
        <w:t xml:space="preserve"> </w:t>
      </w:r>
      <w:r w:rsidR="009F1106" w:rsidRPr="00AE0394">
        <w:rPr>
          <w:rFonts w:cstheme="minorHAnsi"/>
        </w:rPr>
        <w:t>280</w:t>
      </w:r>
      <w:r w:rsidRPr="00AE0394">
        <w:rPr>
          <w:rFonts w:cstheme="minorHAnsi"/>
        </w:rPr>
        <w:t xml:space="preserve"> – </w:t>
      </w:r>
      <w:r w:rsidR="009F1106" w:rsidRPr="00AE0394">
        <w:rPr>
          <w:rFonts w:cstheme="minorHAnsi"/>
        </w:rPr>
        <w:t>314</w:t>
      </w:r>
      <w:r w:rsidRPr="00AE0394">
        <w:rPr>
          <w:rFonts w:cstheme="minorHAnsi"/>
        </w:rPr>
        <w:t xml:space="preserve"> points</w:t>
      </w:r>
    </w:p>
    <w:p w14:paraId="3C03618F" w14:textId="5175EC9E" w:rsidR="00801DF8" w:rsidRPr="00AE0394" w:rsidRDefault="00801DF8" w:rsidP="00801DF8">
      <w:pPr>
        <w:rPr>
          <w:rFonts w:cstheme="minorHAnsi"/>
        </w:rPr>
      </w:pPr>
      <w:r w:rsidRPr="00AE0394">
        <w:rPr>
          <w:rFonts w:cstheme="minorHAnsi"/>
        </w:rPr>
        <w:t>C    70 - 79.99%</w:t>
      </w:r>
      <w:r w:rsidRPr="00AE0394">
        <w:rPr>
          <w:rFonts w:cstheme="minorHAnsi"/>
        </w:rPr>
        <w:tab/>
      </w:r>
      <w:r w:rsidR="009F1106" w:rsidRPr="00AE0394">
        <w:rPr>
          <w:rFonts w:cstheme="minorHAnsi"/>
        </w:rPr>
        <w:t xml:space="preserve"> 245</w:t>
      </w:r>
      <w:r w:rsidRPr="00AE0394">
        <w:rPr>
          <w:rFonts w:cstheme="minorHAnsi"/>
        </w:rPr>
        <w:t xml:space="preserve"> – </w:t>
      </w:r>
      <w:r w:rsidR="009F1106" w:rsidRPr="00AE0394">
        <w:rPr>
          <w:rFonts w:cstheme="minorHAnsi"/>
        </w:rPr>
        <w:t>279</w:t>
      </w:r>
      <w:r w:rsidRPr="00AE0394">
        <w:rPr>
          <w:rFonts w:cstheme="minorHAnsi"/>
        </w:rPr>
        <w:t xml:space="preserve"> points</w:t>
      </w:r>
    </w:p>
    <w:p w14:paraId="68C287B5" w14:textId="229860DE" w:rsidR="00801DF8" w:rsidRPr="00AE0394" w:rsidRDefault="00801DF8" w:rsidP="00801DF8">
      <w:pPr>
        <w:rPr>
          <w:rFonts w:cstheme="minorHAnsi"/>
        </w:rPr>
      </w:pPr>
      <w:r w:rsidRPr="00AE0394">
        <w:rPr>
          <w:rFonts w:cstheme="minorHAnsi"/>
        </w:rPr>
        <w:t>D    60 - 69.99%</w:t>
      </w:r>
      <w:r w:rsidRPr="00AE0394">
        <w:rPr>
          <w:rFonts w:cstheme="minorHAnsi"/>
        </w:rPr>
        <w:tab/>
        <w:t xml:space="preserve"> </w:t>
      </w:r>
      <w:r w:rsidR="009F1106" w:rsidRPr="00AE0394">
        <w:rPr>
          <w:rFonts w:cstheme="minorHAnsi"/>
        </w:rPr>
        <w:t>210</w:t>
      </w:r>
      <w:r w:rsidRPr="00AE0394">
        <w:rPr>
          <w:rFonts w:cstheme="minorHAnsi"/>
        </w:rPr>
        <w:t xml:space="preserve"> – </w:t>
      </w:r>
      <w:r w:rsidR="009F1106" w:rsidRPr="00AE0394">
        <w:rPr>
          <w:rFonts w:cstheme="minorHAnsi"/>
        </w:rPr>
        <w:t>244</w:t>
      </w:r>
      <w:r w:rsidRPr="00AE0394">
        <w:rPr>
          <w:rFonts w:cstheme="minorHAnsi"/>
        </w:rPr>
        <w:t xml:space="preserve"> points</w:t>
      </w:r>
    </w:p>
    <w:p w14:paraId="09DD2604" w14:textId="14B43B20" w:rsidR="00801DF8" w:rsidRPr="00AE0394" w:rsidRDefault="00801DF8" w:rsidP="00801DF8">
      <w:pPr>
        <w:rPr>
          <w:rFonts w:cstheme="minorHAnsi"/>
        </w:rPr>
      </w:pPr>
      <w:r w:rsidRPr="00AE0394">
        <w:rPr>
          <w:rFonts w:cstheme="minorHAnsi"/>
        </w:rPr>
        <w:t>F       0 - 59.99%</w:t>
      </w:r>
      <w:r w:rsidRPr="00AE0394">
        <w:rPr>
          <w:rFonts w:cstheme="minorHAnsi"/>
        </w:rPr>
        <w:tab/>
        <w:t xml:space="preserve">     </w:t>
      </w:r>
      <w:r w:rsidR="009F1106" w:rsidRPr="00AE0394">
        <w:rPr>
          <w:rFonts w:cstheme="minorHAnsi"/>
        </w:rPr>
        <w:t xml:space="preserve"> </w:t>
      </w:r>
      <w:r w:rsidRPr="00AE0394">
        <w:rPr>
          <w:rFonts w:cstheme="minorHAnsi"/>
        </w:rPr>
        <w:t xml:space="preserve">0 – </w:t>
      </w:r>
      <w:r w:rsidR="009F1106" w:rsidRPr="00AE0394">
        <w:rPr>
          <w:rFonts w:cstheme="minorHAnsi"/>
        </w:rPr>
        <w:t>209</w:t>
      </w:r>
      <w:r w:rsidRPr="00AE0394">
        <w:rPr>
          <w:rFonts w:cstheme="minorHAnsi"/>
        </w:rPr>
        <w:t xml:space="preserve"> points</w:t>
      </w:r>
    </w:p>
    <w:p w14:paraId="78773499" w14:textId="77777777" w:rsidR="008A01A5" w:rsidRPr="00AE0394" w:rsidRDefault="008A01A5" w:rsidP="004D3C81">
      <w:pPr>
        <w:rPr>
          <w:rFonts w:cstheme="minorHAnsi"/>
        </w:rPr>
      </w:pPr>
    </w:p>
    <w:p w14:paraId="0A039FDF" w14:textId="77777777" w:rsidR="008A01A5" w:rsidRPr="00AE0394" w:rsidRDefault="008A01A5" w:rsidP="008A01A5">
      <w:pPr>
        <w:rPr>
          <w:rFonts w:cstheme="minorHAnsi"/>
        </w:rPr>
      </w:pPr>
      <w:r w:rsidRPr="00AE0394">
        <w:rPr>
          <w:rFonts w:cstheme="minorHAnsi"/>
        </w:rPr>
        <w:t>Each homework assignment, test, quiz, lab, or other assignment will have a point value attached.  Your grade is based on how many points you earn versus how many points are available.  To calculate your grade at any time, use the Grades tool in Canvas and simply add your earned points. Then divide by the total available points and multiply by 100.  Compare the resulting number to the above table to determine your grade.</w:t>
      </w:r>
    </w:p>
    <w:p w14:paraId="4818EA07" w14:textId="77777777" w:rsidR="008A01A5" w:rsidRPr="00AE0394" w:rsidRDefault="008A01A5" w:rsidP="008A01A5">
      <w:pPr>
        <w:autoSpaceDE w:val="0"/>
        <w:autoSpaceDN w:val="0"/>
        <w:adjustRightInd w:val="0"/>
        <w:ind w:left="720" w:hanging="720"/>
        <w:rPr>
          <w:rFonts w:cstheme="minorHAnsi"/>
          <w:b/>
          <w:bCs/>
          <w:color w:val="000000"/>
        </w:rPr>
      </w:pPr>
    </w:p>
    <w:p w14:paraId="7ED6FB56" w14:textId="77777777" w:rsidR="008A01A5" w:rsidRPr="00AE0394" w:rsidRDefault="008A01A5" w:rsidP="008A01A5">
      <w:pPr>
        <w:rPr>
          <w:rFonts w:cstheme="minorHAnsi"/>
          <w:u w:val="single"/>
        </w:rPr>
      </w:pPr>
      <w:r w:rsidRPr="00AE0394">
        <w:rPr>
          <w:rStyle w:val="apple-style-span"/>
          <w:rFonts w:cstheme="minorHAnsi"/>
          <w:b/>
          <w:bCs/>
          <w:u w:val="single"/>
        </w:rPr>
        <w:t>Homework and Tests</w:t>
      </w:r>
      <w:r w:rsidRPr="00AE0394">
        <w:rPr>
          <w:rStyle w:val="apple-style-span"/>
          <w:rFonts w:cstheme="minorHAnsi"/>
          <w:u w:val="single"/>
        </w:rPr>
        <w:t xml:space="preserve">:  </w:t>
      </w:r>
    </w:p>
    <w:p w14:paraId="1875088F" w14:textId="77777777" w:rsidR="008A01A5" w:rsidRPr="00AE0394" w:rsidRDefault="008A01A5" w:rsidP="008A01A5">
      <w:pPr>
        <w:pStyle w:val="ListParagraph"/>
        <w:numPr>
          <w:ilvl w:val="0"/>
          <w:numId w:val="11"/>
        </w:numPr>
        <w:contextualSpacing/>
        <w:rPr>
          <w:rFonts w:cstheme="minorHAnsi"/>
        </w:rPr>
      </w:pPr>
      <w:r w:rsidRPr="00AE0394">
        <w:rPr>
          <w:rFonts w:cstheme="minorHAnsi"/>
        </w:rPr>
        <w:t>Homework must be submitted on time.</w:t>
      </w:r>
    </w:p>
    <w:p w14:paraId="5CD6023B" w14:textId="2EBA5FB6" w:rsidR="008A01A5" w:rsidRPr="00AE0394" w:rsidRDefault="008A01A5" w:rsidP="008A01A5">
      <w:pPr>
        <w:numPr>
          <w:ilvl w:val="0"/>
          <w:numId w:val="10"/>
        </w:numPr>
        <w:tabs>
          <w:tab w:val="clear" w:pos="1440"/>
          <w:tab w:val="num" w:pos="360"/>
        </w:tabs>
        <w:ind w:left="360"/>
        <w:rPr>
          <w:rFonts w:cstheme="minorHAnsi"/>
        </w:rPr>
      </w:pPr>
      <w:r w:rsidRPr="00AE0394">
        <w:rPr>
          <w:rFonts w:cstheme="minorHAnsi"/>
        </w:rPr>
        <w:t xml:space="preserve">Homework due dates and times for the entire semester posted in Canvas, and your syllabus. </w:t>
      </w:r>
    </w:p>
    <w:p w14:paraId="192078B0" w14:textId="1FEBF669" w:rsidR="008A01A5" w:rsidRPr="00AE0394" w:rsidRDefault="008A01A5" w:rsidP="008A01A5">
      <w:pPr>
        <w:numPr>
          <w:ilvl w:val="0"/>
          <w:numId w:val="10"/>
        </w:numPr>
        <w:tabs>
          <w:tab w:val="clear" w:pos="1440"/>
          <w:tab w:val="num" w:pos="360"/>
        </w:tabs>
        <w:ind w:left="360"/>
        <w:rPr>
          <w:rFonts w:cstheme="minorHAnsi"/>
        </w:rPr>
      </w:pPr>
      <w:r w:rsidRPr="00AE0394">
        <w:rPr>
          <w:rFonts w:cstheme="minorHAnsi"/>
        </w:rPr>
        <w:t>All late assignments are subject to a 10% grade reduction, no exception.</w:t>
      </w:r>
    </w:p>
    <w:p w14:paraId="0DC2B6F5" w14:textId="77777777" w:rsidR="008A01A5" w:rsidRPr="00AE0394" w:rsidRDefault="008A01A5" w:rsidP="008A01A5">
      <w:pPr>
        <w:numPr>
          <w:ilvl w:val="0"/>
          <w:numId w:val="10"/>
        </w:numPr>
        <w:tabs>
          <w:tab w:val="clear" w:pos="1440"/>
          <w:tab w:val="num" w:pos="360"/>
        </w:tabs>
        <w:ind w:left="360"/>
        <w:rPr>
          <w:rFonts w:cstheme="minorHAnsi"/>
        </w:rPr>
      </w:pPr>
      <w:r w:rsidRPr="00AE0394">
        <w:rPr>
          <w:rFonts w:cstheme="minorHAnsi"/>
        </w:rPr>
        <w:t>No late assignment accepted during the last week.</w:t>
      </w:r>
    </w:p>
    <w:p w14:paraId="01F17F45" w14:textId="77777777" w:rsidR="008A01A5" w:rsidRPr="00AE0394" w:rsidRDefault="008A01A5" w:rsidP="008A01A5">
      <w:pPr>
        <w:rPr>
          <w:rFonts w:cstheme="minorHAnsi"/>
        </w:rPr>
      </w:pPr>
    </w:p>
    <w:p w14:paraId="28AC1844" w14:textId="4B5E1742" w:rsidR="008A01A5" w:rsidRPr="00AE0394" w:rsidRDefault="008A01A5" w:rsidP="008A01A5">
      <w:pPr>
        <w:rPr>
          <w:rStyle w:val="apple-style-span"/>
          <w:rFonts w:cstheme="minorHAnsi"/>
        </w:rPr>
      </w:pPr>
      <w:r w:rsidRPr="00AE0394">
        <w:rPr>
          <w:rFonts w:cstheme="minorHAnsi"/>
        </w:rPr>
        <w:t>One thing to remember about homework is ‘</w:t>
      </w:r>
      <w:r w:rsidRPr="00AE0394">
        <w:rPr>
          <w:rFonts w:cstheme="minorHAnsi"/>
          <w:u w:val="single"/>
        </w:rPr>
        <w:t>don’t get behind’</w:t>
      </w:r>
      <w:r w:rsidRPr="00AE0394">
        <w:rPr>
          <w:rFonts w:cstheme="minorHAnsi"/>
        </w:rPr>
        <w:t xml:space="preserve">.  The importance of homework cannot be stressed enough. If you are having difficulty, </w:t>
      </w:r>
      <w:r w:rsidRPr="00AE0394">
        <w:rPr>
          <w:rFonts w:cstheme="minorHAnsi"/>
          <w:b/>
          <w:u w:val="single"/>
        </w:rPr>
        <w:t>please contact me or better post on the Discussion Board</w:t>
      </w:r>
      <w:r w:rsidRPr="00AE0394">
        <w:rPr>
          <w:rFonts w:cstheme="minorHAnsi"/>
        </w:rPr>
        <w:t>. The best way to contact me is via canvas email or call me during office hours.  It is important to me that all of you succeed in this class.</w:t>
      </w:r>
    </w:p>
    <w:p w14:paraId="0E58932D" w14:textId="77777777" w:rsidR="003A72A2" w:rsidRPr="00AE0394" w:rsidRDefault="003A72A2" w:rsidP="00EF5C6C">
      <w:pPr>
        <w:autoSpaceDE w:val="0"/>
        <w:autoSpaceDN w:val="0"/>
        <w:adjustRightInd w:val="0"/>
        <w:rPr>
          <w:rFonts w:cstheme="minorHAnsi"/>
        </w:rPr>
      </w:pPr>
    </w:p>
    <w:p w14:paraId="41C2DB54" w14:textId="77777777" w:rsidR="00E452D4" w:rsidRPr="00AE0394" w:rsidRDefault="00E452D4" w:rsidP="00E452D4">
      <w:pPr>
        <w:rPr>
          <w:rStyle w:val="apple-style-span"/>
          <w:rFonts w:cstheme="minorHAnsi"/>
          <w:u w:val="single"/>
        </w:rPr>
      </w:pPr>
      <w:r w:rsidRPr="00AE0394">
        <w:rPr>
          <w:rFonts w:cstheme="minorHAnsi"/>
          <w:b/>
          <w:bCs/>
          <w:u w:val="single"/>
        </w:rPr>
        <w:t>Course Requirements:</w:t>
      </w:r>
    </w:p>
    <w:p w14:paraId="6B64F96F" w14:textId="77777777" w:rsidR="00E452D4" w:rsidRPr="00AE0394" w:rsidRDefault="00E452D4" w:rsidP="00E452D4">
      <w:pPr>
        <w:ind w:left="-720" w:firstLine="720"/>
        <w:rPr>
          <w:rFonts w:cstheme="minorHAnsi"/>
        </w:rPr>
      </w:pPr>
      <w:r w:rsidRPr="00AE0394">
        <w:rPr>
          <w:rFonts w:cstheme="minorHAnsi"/>
        </w:rPr>
        <w:t xml:space="preserve">1. Read all text assignments.          </w:t>
      </w:r>
    </w:p>
    <w:p w14:paraId="1BC201F3" w14:textId="77777777" w:rsidR="00E452D4" w:rsidRPr="00AE0394" w:rsidRDefault="00E452D4" w:rsidP="00E452D4">
      <w:pPr>
        <w:ind w:left="-720" w:firstLine="720"/>
        <w:rPr>
          <w:rFonts w:cstheme="minorHAnsi"/>
        </w:rPr>
      </w:pPr>
      <w:r w:rsidRPr="00AE0394">
        <w:rPr>
          <w:rFonts w:cstheme="minorHAnsi"/>
        </w:rPr>
        <w:t>2. Submit all assignments in a timely manner via Canvas.</w:t>
      </w:r>
    </w:p>
    <w:p w14:paraId="7CD18D08" w14:textId="3EF6A5F4" w:rsidR="00E452D4" w:rsidRPr="00AE0394" w:rsidRDefault="00E452D4" w:rsidP="00E452D4">
      <w:pPr>
        <w:rPr>
          <w:rFonts w:cstheme="minorHAnsi"/>
        </w:rPr>
      </w:pPr>
      <w:r w:rsidRPr="00AE0394">
        <w:rPr>
          <w:rFonts w:cstheme="minorHAnsi"/>
        </w:rPr>
        <w:t>3. Complete exams and the assignments by the announced deadlines.</w:t>
      </w:r>
    </w:p>
    <w:p w14:paraId="0E1C703C" w14:textId="77777777" w:rsidR="00E452D4" w:rsidRPr="00AE0394" w:rsidRDefault="00E452D4" w:rsidP="00E452D4">
      <w:pPr>
        <w:rPr>
          <w:rFonts w:cstheme="minorHAnsi"/>
        </w:rPr>
      </w:pPr>
      <w:r w:rsidRPr="00AE0394">
        <w:rPr>
          <w:rFonts w:cstheme="minorHAnsi"/>
        </w:rPr>
        <w:t>4. Maintain electronic files of all work submitted to your instructor.</w:t>
      </w:r>
    </w:p>
    <w:p w14:paraId="203F91A3" w14:textId="77777777" w:rsidR="00E452D4" w:rsidRPr="00AE0394" w:rsidRDefault="00E452D4" w:rsidP="00EF5C6C">
      <w:pPr>
        <w:autoSpaceDE w:val="0"/>
        <w:autoSpaceDN w:val="0"/>
        <w:adjustRightInd w:val="0"/>
        <w:rPr>
          <w:rFonts w:eastAsia="Calibri" w:cstheme="minorHAnsi"/>
        </w:rPr>
      </w:pPr>
    </w:p>
    <w:p w14:paraId="20DBCE28" w14:textId="77777777" w:rsidR="000804FE" w:rsidRPr="00AE0394" w:rsidRDefault="000804FE" w:rsidP="000804FE">
      <w:pPr>
        <w:rPr>
          <w:rFonts w:cstheme="minorHAnsi"/>
          <w:b/>
          <w:u w:val="single"/>
        </w:rPr>
      </w:pPr>
      <w:r w:rsidRPr="00AE0394">
        <w:rPr>
          <w:rFonts w:cstheme="minorHAnsi"/>
          <w:b/>
          <w:u w:val="single"/>
        </w:rPr>
        <w:t>No-Show Policy</w:t>
      </w:r>
    </w:p>
    <w:p w14:paraId="2B80A202" w14:textId="77777777" w:rsidR="000804FE" w:rsidRPr="00AE0394" w:rsidRDefault="000804FE" w:rsidP="000804FE">
      <w:pPr>
        <w:pStyle w:val="SHeading2"/>
        <w:widowControl/>
        <w:rPr>
          <w:rFonts w:asciiTheme="minorHAnsi" w:hAnsiTheme="minorHAnsi" w:cstheme="minorHAnsi"/>
          <w:b w:val="0"/>
          <w:bCs w:val="0"/>
        </w:rPr>
      </w:pPr>
      <w:r w:rsidRPr="00AE0394">
        <w:rPr>
          <w:rFonts w:asciiTheme="minorHAnsi" w:hAnsiTheme="minorHAnsi" w:cstheme="minorHAnsi"/>
          <w:b w:val="0"/>
          <w:bCs w:val="0"/>
        </w:rPr>
        <w:t>Any student who does not attend class by the drop/refund deadline for this part of term will be withdrawn by the professor as a no-show.  This will count as an attempt in the class, and students will be liable for tuition.  If your plans have changed and you will not be attending this class, please drop yourself through your Atlas account by the drop deadline.</w:t>
      </w:r>
    </w:p>
    <w:p w14:paraId="5F185881" w14:textId="65A213F5" w:rsidR="000804FE" w:rsidRPr="00AE0394" w:rsidRDefault="000804FE" w:rsidP="00FD70BB">
      <w:pPr>
        <w:pStyle w:val="SHeading2"/>
        <w:widowControl/>
        <w:rPr>
          <w:rFonts w:asciiTheme="minorHAnsi" w:hAnsiTheme="minorHAnsi" w:cstheme="minorHAnsi"/>
          <w:b w:val="0"/>
          <w:bCs w:val="0"/>
        </w:rPr>
      </w:pPr>
      <w:r w:rsidRPr="00AE0394">
        <w:rPr>
          <w:rFonts w:asciiTheme="minorHAnsi" w:hAnsiTheme="minorHAnsi" w:cstheme="minorHAnsi"/>
          <w:b w:val="0"/>
          <w:bCs w:val="0"/>
        </w:rPr>
        <w:t>NOTE: Just logging into the course does NOT count as attendance, sending an e-mail to the instructor regardless of the content does NOT count as attendance.</w:t>
      </w:r>
    </w:p>
    <w:p w14:paraId="44082A00" w14:textId="77777777" w:rsidR="000804FE" w:rsidRPr="00AE0394" w:rsidRDefault="000804FE" w:rsidP="000804FE">
      <w:pPr>
        <w:pStyle w:val="SHeading2"/>
        <w:rPr>
          <w:rFonts w:asciiTheme="minorHAnsi" w:hAnsiTheme="minorHAnsi" w:cstheme="minorHAnsi"/>
          <w:b w:val="0"/>
          <w:bCs w:val="0"/>
        </w:rPr>
      </w:pPr>
      <w:r w:rsidRPr="00AE0394">
        <w:rPr>
          <w:rFonts w:asciiTheme="minorHAnsi" w:hAnsiTheme="minorHAnsi" w:cstheme="minorHAnsi"/>
          <w:b w:val="0"/>
          <w:bCs w:val="0"/>
        </w:rPr>
        <w:t>ANY ONE of these is acceptable to avoid being No Showed:</w:t>
      </w:r>
    </w:p>
    <w:p w14:paraId="08401ED7" w14:textId="77777777" w:rsidR="000804FE" w:rsidRPr="00AE0394" w:rsidRDefault="000804FE" w:rsidP="000804FE">
      <w:pPr>
        <w:pStyle w:val="SHeading2"/>
        <w:numPr>
          <w:ilvl w:val="0"/>
          <w:numId w:val="12"/>
        </w:numPr>
        <w:rPr>
          <w:rFonts w:asciiTheme="minorHAnsi" w:hAnsiTheme="minorHAnsi" w:cstheme="minorHAnsi"/>
          <w:b w:val="0"/>
          <w:bCs w:val="0"/>
        </w:rPr>
      </w:pPr>
      <w:r w:rsidRPr="00AE0394">
        <w:rPr>
          <w:rFonts w:asciiTheme="minorHAnsi" w:hAnsiTheme="minorHAnsi" w:cstheme="minorHAnsi"/>
          <w:b w:val="0"/>
          <w:bCs w:val="0"/>
        </w:rPr>
        <w:t>Submit an online assignment.</w:t>
      </w:r>
    </w:p>
    <w:p w14:paraId="1EEBD39B" w14:textId="77777777" w:rsidR="000804FE" w:rsidRPr="00AE0394" w:rsidRDefault="000804FE" w:rsidP="000804FE">
      <w:pPr>
        <w:pStyle w:val="SHeading2"/>
        <w:numPr>
          <w:ilvl w:val="0"/>
          <w:numId w:val="12"/>
        </w:numPr>
        <w:rPr>
          <w:rFonts w:asciiTheme="minorHAnsi" w:hAnsiTheme="minorHAnsi" w:cstheme="minorHAnsi"/>
          <w:b w:val="0"/>
          <w:bCs w:val="0"/>
        </w:rPr>
      </w:pPr>
      <w:r w:rsidRPr="00AE0394">
        <w:rPr>
          <w:rFonts w:asciiTheme="minorHAnsi" w:hAnsiTheme="minorHAnsi" w:cstheme="minorHAnsi"/>
          <w:b w:val="0"/>
          <w:bCs w:val="0"/>
        </w:rPr>
        <w:t>Participate in an online discussion about academic matters.</w:t>
      </w:r>
    </w:p>
    <w:p w14:paraId="5821AF4F" w14:textId="77777777" w:rsidR="000804FE" w:rsidRPr="00AE0394" w:rsidRDefault="000804FE" w:rsidP="000804FE">
      <w:pPr>
        <w:pStyle w:val="SHeading2"/>
        <w:numPr>
          <w:ilvl w:val="0"/>
          <w:numId w:val="12"/>
        </w:numPr>
        <w:rPr>
          <w:rFonts w:asciiTheme="minorHAnsi" w:hAnsiTheme="minorHAnsi" w:cstheme="minorHAnsi"/>
          <w:b w:val="0"/>
          <w:bCs w:val="0"/>
        </w:rPr>
      </w:pPr>
      <w:r w:rsidRPr="00AE0394">
        <w:rPr>
          <w:rFonts w:asciiTheme="minorHAnsi" w:hAnsiTheme="minorHAnsi" w:cstheme="minorHAnsi"/>
          <w:b w:val="0"/>
          <w:bCs w:val="0"/>
        </w:rPr>
        <w:lastRenderedPageBreak/>
        <w:t>Initiate contact with me to ask a question about the academic subject studied in the course.</w:t>
      </w:r>
    </w:p>
    <w:p w14:paraId="587CE93E" w14:textId="77777777" w:rsidR="005F5777" w:rsidRPr="00AE0394" w:rsidRDefault="005F5777" w:rsidP="005F5777">
      <w:pPr>
        <w:rPr>
          <w:rFonts w:cstheme="minorHAnsi"/>
        </w:rPr>
      </w:pPr>
    </w:p>
    <w:p w14:paraId="4B0CDC3E" w14:textId="77777777" w:rsidR="005F5777" w:rsidRPr="00AE0394" w:rsidRDefault="005F5777" w:rsidP="005F5777">
      <w:pPr>
        <w:autoSpaceDE w:val="0"/>
        <w:autoSpaceDN w:val="0"/>
        <w:adjustRightInd w:val="0"/>
        <w:rPr>
          <w:rFonts w:cstheme="minorHAnsi"/>
        </w:rPr>
      </w:pPr>
      <w:r w:rsidRPr="00AE0394">
        <w:rPr>
          <w:rFonts w:cstheme="minorHAnsi"/>
          <w:b/>
          <w:bCs/>
          <w:u w:val="single"/>
        </w:rPr>
        <w:t xml:space="preserve">CLASSROOM POLICIES </w:t>
      </w:r>
      <w:r w:rsidRPr="00AE0394">
        <w:rPr>
          <w:rFonts w:cstheme="minorHAnsi"/>
          <w:b/>
          <w:u w:val="single"/>
        </w:rPr>
        <w:t>ATTENDANCE</w:t>
      </w:r>
      <w:r w:rsidRPr="00AE0394">
        <w:rPr>
          <w:rFonts w:cstheme="minorHAnsi"/>
        </w:rPr>
        <w:t xml:space="preserve">:  </w:t>
      </w:r>
    </w:p>
    <w:p w14:paraId="047FDF6A" w14:textId="77777777" w:rsidR="000D459F" w:rsidRPr="00AE0394" w:rsidRDefault="000D459F" w:rsidP="000D459F">
      <w:pPr>
        <w:rPr>
          <w:rFonts w:cstheme="minorHAnsi"/>
        </w:rPr>
      </w:pPr>
      <w:r w:rsidRPr="00AE0394">
        <w:rPr>
          <w:rFonts w:cstheme="minorHAnsi"/>
        </w:rPr>
        <w:t>All assignments and tests will be conducted using Canvas classroom technology Online.</w:t>
      </w:r>
    </w:p>
    <w:p w14:paraId="38AA9503" w14:textId="77777777" w:rsidR="000D459F" w:rsidRPr="00AE0394" w:rsidRDefault="000D459F" w:rsidP="000D459F">
      <w:pPr>
        <w:rPr>
          <w:rFonts w:cstheme="minorHAnsi"/>
        </w:rPr>
      </w:pPr>
      <w:r w:rsidRPr="00AE0394">
        <w:rPr>
          <w:rFonts w:cstheme="minorHAnsi"/>
        </w:rPr>
        <w:t>You must submit a minimum of one assignment or quiz or posting each week to meet the attendance requirement.  Missing the equivalent of more than two weeks of classes for any reason, other than absences excused in accordance with Valencia’s policies or in cases of documented emergencies, is excessive and a basis for withdrawal.</w:t>
      </w:r>
    </w:p>
    <w:p w14:paraId="03237414" w14:textId="77777777" w:rsidR="000D459F" w:rsidRPr="00AE0394" w:rsidRDefault="000D459F" w:rsidP="000D459F">
      <w:pPr>
        <w:rPr>
          <w:rFonts w:cstheme="minorHAnsi"/>
        </w:rPr>
      </w:pPr>
      <w:r w:rsidRPr="00AE0394">
        <w:rPr>
          <w:rFonts w:cstheme="minorHAnsi"/>
        </w:rPr>
        <w:t>It is expected that an average student will require 8 hours of work per week to be successful in this class.</w:t>
      </w:r>
    </w:p>
    <w:p w14:paraId="233D1F9D" w14:textId="77777777" w:rsidR="005F5777" w:rsidRPr="00AE0394" w:rsidRDefault="005F5777" w:rsidP="005F5777">
      <w:pPr>
        <w:autoSpaceDE w:val="0"/>
        <w:autoSpaceDN w:val="0"/>
        <w:adjustRightInd w:val="0"/>
        <w:rPr>
          <w:rFonts w:cstheme="minorHAnsi"/>
        </w:rPr>
      </w:pPr>
    </w:p>
    <w:p w14:paraId="7AF28886" w14:textId="77777777" w:rsidR="005F5777" w:rsidRPr="00AE0394" w:rsidRDefault="005F5777" w:rsidP="005F5777">
      <w:pPr>
        <w:pStyle w:val="SHeading2"/>
        <w:widowControl/>
        <w:rPr>
          <w:rFonts w:asciiTheme="minorHAnsi" w:hAnsiTheme="minorHAnsi" w:cstheme="minorHAnsi"/>
          <w:b w:val="0"/>
          <w:u w:val="single"/>
        </w:rPr>
      </w:pPr>
      <w:r w:rsidRPr="00AE0394">
        <w:rPr>
          <w:rFonts w:asciiTheme="minorHAnsi" w:hAnsiTheme="minorHAnsi" w:cstheme="minorHAnsi"/>
          <w:u w:val="single"/>
        </w:rPr>
        <w:t>Withdrawal</w:t>
      </w:r>
      <w:r w:rsidRPr="00AE0394">
        <w:rPr>
          <w:rFonts w:asciiTheme="minorHAnsi" w:hAnsiTheme="minorHAnsi" w:cstheme="minorHAnsi"/>
          <w:b w:val="0"/>
          <w:u w:val="single"/>
        </w:rPr>
        <w:t xml:space="preserve">: </w:t>
      </w:r>
    </w:p>
    <w:p w14:paraId="38635A59" w14:textId="5615C1DC" w:rsidR="000D459F" w:rsidRPr="00AE0394" w:rsidRDefault="000D459F" w:rsidP="000D459F">
      <w:pPr>
        <w:pStyle w:val="Default"/>
        <w:rPr>
          <w:rFonts w:asciiTheme="minorHAnsi" w:hAnsiTheme="minorHAnsi" w:cstheme="minorHAnsi"/>
          <w:b/>
          <w:bCs/>
        </w:rPr>
      </w:pPr>
      <w:r w:rsidRPr="00AE0394">
        <w:rPr>
          <w:rFonts w:asciiTheme="minorHAnsi" w:hAnsiTheme="minorHAnsi" w:cstheme="minorHAnsi"/>
        </w:rPr>
        <w:t xml:space="preserve">Per Valencia Policy 4-07 (Academic Progress, Course Attendance and Grades, and Withdrawals), a student who withdraws from class before the established deadline for a particular term will receive a grade of “W. A student is not permitted to withdraw after the withdrawal deadline 11:59 p.m. </w:t>
      </w:r>
      <w:r w:rsidR="00FD70BB">
        <w:rPr>
          <w:rFonts w:asciiTheme="minorHAnsi" w:hAnsiTheme="minorHAnsi" w:cstheme="minorHAnsi"/>
        </w:rPr>
        <w:t>0</w:t>
      </w:r>
      <w:r w:rsidR="009A6940">
        <w:rPr>
          <w:rFonts w:asciiTheme="minorHAnsi" w:hAnsiTheme="minorHAnsi" w:cstheme="minorHAnsi"/>
        </w:rPr>
        <w:t>4</w:t>
      </w:r>
      <w:r w:rsidRPr="00AE0394">
        <w:rPr>
          <w:rFonts w:asciiTheme="minorHAnsi" w:hAnsiTheme="minorHAnsi" w:cstheme="minorHAnsi"/>
        </w:rPr>
        <w:t>/</w:t>
      </w:r>
      <w:r w:rsidR="009A6940">
        <w:rPr>
          <w:rFonts w:asciiTheme="minorHAnsi" w:hAnsiTheme="minorHAnsi" w:cstheme="minorHAnsi"/>
        </w:rPr>
        <w:t>0</w:t>
      </w:r>
      <w:r w:rsidR="00FD70BB">
        <w:rPr>
          <w:rFonts w:asciiTheme="minorHAnsi" w:hAnsiTheme="minorHAnsi" w:cstheme="minorHAnsi"/>
        </w:rPr>
        <w:t>5</w:t>
      </w:r>
      <w:r w:rsidRPr="00AE0394">
        <w:rPr>
          <w:rFonts w:asciiTheme="minorHAnsi" w:hAnsiTheme="minorHAnsi" w:cstheme="minorHAnsi"/>
        </w:rPr>
        <w:t>/202</w:t>
      </w:r>
      <w:r w:rsidR="00FD70BB">
        <w:rPr>
          <w:rFonts w:asciiTheme="minorHAnsi" w:hAnsiTheme="minorHAnsi" w:cstheme="minorHAnsi"/>
        </w:rPr>
        <w:t>4</w:t>
      </w:r>
      <w:r w:rsidRPr="00AE0394">
        <w:rPr>
          <w:rFonts w:asciiTheme="minorHAnsi" w:hAnsiTheme="minorHAnsi" w:cstheme="minorHAnsi"/>
        </w:rPr>
        <w:t xml:space="preserve">.   </w:t>
      </w:r>
      <w:r w:rsidRPr="00AE0394">
        <w:rPr>
          <w:rFonts w:asciiTheme="minorHAnsi" w:hAnsiTheme="minorHAnsi" w:cstheme="minorHAnsi"/>
          <w:b/>
          <w:u w:val="single"/>
        </w:rPr>
        <w:t xml:space="preserve">See Important Dates for the Withdrawal Deadline for your part of term. </w:t>
      </w:r>
      <w:r w:rsidRPr="00AE0394">
        <w:rPr>
          <w:rFonts w:asciiTheme="minorHAnsi" w:hAnsiTheme="minorHAnsi" w:cstheme="minorHAnsi"/>
        </w:rPr>
        <w:t xml:space="preserve">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w:t>
      </w:r>
      <w:r w:rsidRPr="00AE0394">
        <w:rPr>
          <w:rFonts w:asciiTheme="minorHAnsi" w:hAnsiTheme="minorHAnsi" w:cstheme="minorHAnsi"/>
          <w:lang w:val="en"/>
        </w:rPr>
        <w:t>6Hx28:4-07,</w:t>
      </w:r>
      <w:r w:rsidRPr="00AE0394">
        <w:rPr>
          <w:rFonts w:asciiTheme="minorHAnsi" w:hAnsiTheme="minorHAnsi" w:cstheme="minorHAnsi"/>
        </w:rPr>
        <w:t xml:space="preserve"> please go to: </w:t>
      </w:r>
      <w:hyperlink r:id="rId9" w:history="1">
        <w:r w:rsidRPr="00AE0394">
          <w:rPr>
            <w:rStyle w:val="Hyperlink"/>
            <w:rFonts w:asciiTheme="minorHAnsi" w:hAnsiTheme="minorHAnsi" w:cstheme="minorHAnsi"/>
            <w:b/>
            <w:bCs/>
          </w:rPr>
          <w:t>http://catalog.valenciacollege.edu/academicpoliciesprocedures/finalexaminations/</w:t>
        </w:r>
      </w:hyperlink>
    </w:p>
    <w:p w14:paraId="568DD4E8" w14:textId="4318B834" w:rsidR="000D459F" w:rsidRPr="00AE0394" w:rsidRDefault="000D459F" w:rsidP="000D459F">
      <w:pPr>
        <w:pStyle w:val="PlainText"/>
        <w:rPr>
          <w:rFonts w:asciiTheme="minorHAnsi" w:eastAsia="Times New Roman" w:hAnsiTheme="minorHAnsi" w:cstheme="minorHAnsi"/>
          <w:color w:val="000000"/>
          <w:sz w:val="24"/>
          <w:szCs w:val="24"/>
        </w:rPr>
      </w:pPr>
      <w:r w:rsidRPr="00AE0394">
        <w:rPr>
          <w:rFonts w:asciiTheme="minorHAnsi" w:eastAsia="Times New Roman" w:hAnsiTheme="minorHAnsi" w:cstheme="minorHAnsi"/>
          <w:color w:val="000000"/>
          <w:sz w:val="24"/>
          <w:szCs w:val="24"/>
        </w:rPr>
        <w:t xml:space="preserve">NOTE:  Before choosing to withdraw, students should speak first with your professor regarding your progress in the course and with an Academic Advisor to discuss the impact of the W on your academic progress, future fees, and financial aid. </w:t>
      </w:r>
    </w:p>
    <w:p w14:paraId="265F76F6" w14:textId="7C92A45E" w:rsidR="000D459F" w:rsidRPr="00AE0394" w:rsidRDefault="000D459F" w:rsidP="000D459F">
      <w:pPr>
        <w:pStyle w:val="PlainText"/>
        <w:rPr>
          <w:rFonts w:asciiTheme="minorHAnsi" w:eastAsia="Times New Roman" w:hAnsiTheme="minorHAnsi" w:cstheme="minorHAnsi"/>
          <w:color w:val="000000"/>
          <w:sz w:val="24"/>
          <w:szCs w:val="24"/>
        </w:rPr>
      </w:pPr>
    </w:p>
    <w:p w14:paraId="64727505" w14:textId="77777777" w:rsidR="00B67A1E" w:rsidRPr="00AE0394" w:rsidRDefault="00B67A1E" w:rsidP="00B67A1E">
      <w:pPr>
        <w:rPr>
          <w:rStyle w:val="apple-style-span"/>
          <w:rFonts w:cstheme="minorHAnsi"/>
          <w:b/>
          <w:bCs/>
          <w:u w:val="single"/>
        </w:rPr>
      </w:pPr>
      <w:r w:rsidRPr="00AE0394">
        <w:rPr>
          <w:rStyle w:val="apple-style-span"/>
          <w:rFonts w:cstheme="minorHAnsi"/>
          <w:b/>
          <w:bCs/>
          <w:u w:val="single"/>
        </w:rPr>
        <w:t>CLASSROOM POLICIES ON RECORDING LECTURES:</w:t>
      </w:r>
    </w:p>
    <w:p w14:paraId="16002167" w14:textId="77777777" w:rsidR="00B67A1E" w:rsidRPr="00AE0394" w:rsidRDefault="00B67A1E" w:rsidP="00B67A1E">
      <w:pPr>
        <w:rPr>
          <w:rFonts w:cstheme="minorHAnsi"/>
        </w:rPr>
      </w:pPr>
      <w:r w:rsidRPr="00AE0394">
        <w:rPr>
          <w:rFonts w:cstheme="minorHAnsi"/>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14:paraId="20B8A243" w14:textId="77777777" w:rsidR="00B67A1E" w:rsidRPr="00AE0394" w:rsidRDefault="00B67A1E" w:rsidP="000D459F">
      <w:pPr>
        <w:pStyle w:val="PlainText"/>
        <w:rPr>
          <w:rFonts w:asciiTheme="minorHAnsi" w:eastAsia="Times New Roman" w:hAnsiTheme="minorHAnsi" w:cstheme="minorHAnsi"/>
          <w:color w:val="000000"/>
          <w:sz w:val="24"/>
          <w:szCs w:val="24"/>
        </w:rPr>
      </w:pPr>
    </w:p>
    <w:p w14:paraId="43A9A3A4" w14:textId="77777777" w:rsidR="000D459F" w:rsidRPr="00AE0394" w:rsidRDefault="000D459F" w:rsidP="000D459F">
      <w:pPr>
        <w:rPr>
          <w:rFonts w:cstheme="minorHAnsi"/>
          <w:b/>
          <w:bCs/>
          <w:u w:val="single"/>
        </w:rPr>
      </w:pPr>
      <w:r w:rsidRPr="00AE0394">
        <w:rPr>
          <w:rFonts w:cstheme="minorHAnsi"/>
          <w:b/>
          <w:bCs/>
          <w:u w:val="single"/>
        </w:rPr>
        <w:t xml:space="preserve">STANDARDS OF CLASSROOM CONDUCT: </w:t>
      </w:r>
    </w:p>
    <w:p w14:paraId="5DF798F4" w14:textId="57692789" w:rsidR="000D459F" w:rsidRPr="00AE0394" w:rsidRDefault="000D459F" w:rsidP="000D459F">
      <w:pPr>
        <w:rPr>
          <w:rStyle w:val="Hyperlink"/>
          <w:rFonts w:cstheme="minorHAnsi"/>
          <w:color w:val="000000"/>
        </w:rPr>
      </w:pPr>
      <w:r w:rsidRPr="00AE0394">
        <w:rPr>
          <w:rFonts w:cstheme="minorHAnsi"/>
        </w:rPr>
        <w:t xml:space="preserve">Valencia College dedicated to the advancement of knowledge and learning and to the development of responsible personal and social conduct. By enrolling at Valencia College, a student assumes the responsibility for becoming familiar with and abiding by the general rules of conduct as listed in 6Hx28: 8-03 and the Student Handbook. Even though Faculty manage the classroom environment, the primary responsibility for maintaining a respectful and civil learning environment rests with the students. Students who violate the Student Code of Conduct may be referred to the Dean of Student's Office for disciplinary action, which may result in a sanction up to and including expulsion. </w:t>
      </w:r>
      <w:hyperlink r:id="rId10" w:history="1">
        <w:r w:rsidRPr="00AE0394">
          <w:rPr>
            <w:rStyle w:val="Hyperlink"/>
            <w:rFonts w:cstheme="minorHAnsi"/>
            <w:color w:val="000000"/>
          </w:rPr>
          <w:t>http://valenciacollege.edu/generalcounsel/policy</w:t>
        </w:r>
      </w:hyperlink>
    </w:p>
    <w:p w14:paraId="7EB3ADCA" w14:textId="77777777" w:rsidR="000D459F" w:rsidRPr="00AE0394" w:rsidRDefault="000D459F" w:rsidP="000D459F">
      <w:pPr>
        <w:rPr>
          <w:rStyle w:val="Hyperlink"/>
          <w:rFonts w:cstheme="minorHAnsi"/>
          <w:color w:val="000000"/>
        </w:rPr>
      </w:pPr>
    </w:p>
    <w:p w14:paraId="4E1F26D4" w14:textId="77777777" w:rsidR="000D459F" w:rsidRPr="00AE0394" w:rsidRDefault="000D459F" w:rsidP="000D459F">
      <w:pPr>
        <w:rPr>
          <w:rFonts w:cstheme="minorHAnsi"/>
        </w:rPr>
      </w:pPr>
      <w:r w:rsidRPr="00AE0394">
        <w:rPr>
          <w:rFonts w:cstheme="minorHAnsi"/>
        </w:rPr>
        <w:lastRenderedPageBreak/>
        <w:t>As a registered student in this class, you assume the responsibility for conducting yourself in a manner that contributes positively to Valencia’s learning community as described in the Student Code of Conduct. My role as an instructor is to facilitate academic discussions and promote critical thinking about sometimes challenging and uncomfortable facts and ideas. Your peers and instructor may share diverse ideas and viewpoints, or we may differ in our ideas and viewpoints, but we will always be respectful of other opinions as provided by the law and as expected in an academic environment.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 </w:t>
      </w:r>
    </w:p>
    <w:p w14:paraId="07BE2511" w14:textId="77777777" w:rsidR="002C35AD" w:rsidRPr="00AE0394" w:rsidRDefault="002C35AD" w:rsidP="000D459F">
      <w:pPr>
        <w:rPr>
          <w:rFonts w:cstheme="minorHAnsi"/>
        </w:rPr>
      </w:pPr>
    </w:p>
    <w:p w14:paraId="6B0E9DBB" w14:textId="70045958" w:rsidR="00E214BE" w:rsidRPr="00AE0394" w:rsidRDefault="002C35AD" w:rsidP="002C35AD">
      <w:pPr>
        <w:rPr>
          <w:rFonts w:cstheme="minorHAnsi"/>
          <w:u w:val="single"/>
        </w:rPr>
      </w:pPr>
      <w:r w:rsidRPr="00AE0394">
        <w:rPr>
          <w:rFonts w:cstheme="minorHAnsi"/>
          <w:u w:val="single"/>
        </w:rPr>
        <w:t>IMPORTANT DATES:</w:t>
      </w:r>
    </w:p>
    <w:tbl>
      <w:tblPr>
        <w:tblStyle w:val="LightShading-Accent111"/>
        <w:tblW w:w="10525" w:type="dxa"/>
        <w:jc w:val="center"/>
        <w:tblCellMar>
          <w:left w:w="115" w:type="dxa"/>
          <w:right w:w="115" w:type="dxa"/>
        </w:tblCellMar>
        <w:tblLook w:val="0660" w:firstRow="1" w:lastRow="1" w:firstColumn="0" w:lastColumn="0" w:noHBand="1" w:noVBand="1"/>
      </w:tblPr>
      <w:tblGrid>
        <w:gridCol w:w="1975"/>
        <w:gridCol w:w="1980"/>
        <w:gridCol w:w="1980"/>
        <w:gridCol w:w="2520"/>
        <w:gridCol w:w="2070"/>
      </w:tblGrid>
      <w:tr w:rsidR="00BF3B6E" w:rsidRPr="00AE0394" w14:paraId="7549DE7C" w14:textId="77777777" w:rsidTr="00083A9F">
        <w:trPr>
          <w:cnfStyle w:val="100000000000" w:firstRow="1" w:lastRow="0" w:firstColumn="0" w:lastColumn="0" w:oddVBand="0" w:evenVBand="0" w:oddHBand="0" w:evenHBand="0" w:firstRowFirstColumn="0" w:firstRowLastColumn="0" w:lastRowFirstColumn="0" w:lastRowLastColumn="0"/>
          <w:trHeight w:val="413"/>
          <w:jc w:val="center"/>
        </w:trPr>
        <w:tc>
          <w:tcPr>
            <w:tcW w:w="1975" w:type="dxa"/>
            <w:tcBorders>
              <w:top w:val="single" w:sz="4" w:space="0" w:color="auto"/>
              <w:left w:val="single" w:sz="4" w:space="0" w:color="auto"/>
              <w:bottom w:val="single" w:sz="4" w:space="0" w:color="auto"/>
            </w:tcBorders>
            <w:shd w:val="clear" w:color="auto" w:fill="BFBFBF" w:themeFill="background1" w:themeFillShade="BF"/>
          </w:tcPr>
          <w:p w14:paraId="1ACB1282" w14:textId="77777777" w:rsidR="00BF3B6E" w:rsidRPr="00AE0394" w:rsidRDefault="00BF3B6E" w:rsidP="00083A9F">
            <w:pPr>
              <w:jc w:val="center"/>
              <w:rPr>
                <w:rFonts w:cstheme="minorHAnsi"/>
                <w:sz w:val="20"/>
                <w:szCs w:val="20"/>
              </w:rPr>
            </w:pPr>
          </w:p>
          <w:p w14:paraId="7B91BED8" w14:textId="77777777" w:rsidR="00BF3B6E" w:rsidRPr="00AE0394" w:rsidRDefault="00BF3B6E" w:rsidP="00083A9F">
            <w:pPr>
              <w:jc w:val="center"/>
              <w:rPr>
                <w:rFonts w:cstheme="minorHAnsi"/>
                <w:sz w:val="20"/>
                <w:szCs w:val="20"/>
              </w:rPr>
            </w:pPr>
          </w:p>
          <w:p w14:paraId="21535876" w14:textId="77777777" w:rsidR="00BF3B6E" w:rsidRPr="00AE0394" w:rsidRDefault="00BF3B6E" w:rsidP="00083A9F">
            <w:pPr>
              <w:jc w:val="center"/>
              <w:rPr>
                <w:rFonts w:cstheme="minorHAnsi"/>
                <w:sz w:val="20"/>
                <w:szCs w:val="20"/>
              </w:rPr>
            </w:pPr>
          </w:p>
        </w:tc>
        <w:tc>
          <w:tcPr>
            <w:tcW w:w="1980" w:type="dxa"/>
            <w:tcBorders>
              <w:top w:val="single" w:sz="4" w:space="0" w:color="auto"/>
              <w:bottom w:val="single" w:sz="4" w:space="0" w:color="auto"/>
            </w:tcBorders>
            <w:noWrap/>
          </w:tcPr>
          <w:p w14:paraId="1575613D" w14:textId="77777777" w:rsidR="00BF3B6E" w:rsidRPr="00AE0394" w:rsidRDefault="00BF3B6E" w:rsidP="00083A9F">
            <w:pPr>
              <w:jc w:val="center"/>
              <w:rPr>
                <w:rFonts w:cstheme="minorHAnsi"/>
                <w:color w:val="auto"/>
                <w:sz w:val="20"/>
                <w:szCs w:val="20"/>
              </w:rPr>
            </w:pPr>
            <w:r w:rsidRPr="00AE0394">
              <w:rPr>
                <w:rFonts w:cstheme="minorHAnsi"/>
                <w:color w:val="auto"/>
                <w:sz w:val="20"/>
                <w:szCs w:val="20"/>
              </w:rPr>
              <w:t>Full Term</w:t>
            </w:r>
          </w:p>
        </w:tc>
        <w:tc>
          <w:tcPr>
            <w:tcW w:w="1980" w:type="dxa"/>
            <w:tcBorders>
              <w:top w:val="single" w:sz="4" w:space="0" w:color="auto"/>
              <w:bottom w:val="single" w:sz="4" w:space="0" w:color="auto"/>
            </w:tcBorders>
            <w:shd w:val="clear" w:color="auto" w:fill="D9D9D9" w:themeFill="background1" w:themeFillShade="D9"/>
          </w:tcPr>
          <w:p w14:paraId="532027BE" w14:textId="77777777" w:rsidR="00BF3B6E" w:rsidRPr="00AE0394" w:rsidRDefault="00BF3B6E" w:rsidP="00083A9F">
            <w:pPr>
              <w:jc w:val="center"/>
              <w:rPr>
                <w:rFonts w:cstheme="minorHAnsi"/>
                <w:color w:val="auto"/>
                <w:sz w:val="20"/>
                <w:szCs w:val="20"/>
              </w:rPr>
            </w:pPr>
            <w:r w:rsidRPr="00AE0394">
              <w:rPr>
                <w:rFonts w:cstheme="minorHAnsi"/>
                <w:color w:val="auto"/>
                <w:sz w:val="20"/>
                <w:szCs w:val="20"/>
              </w:rPr>
              <w:t>H1</w:t>
            </w:r>
          </w:p>
        </w:tc>
        <w:tc>
          <w:tcPr>
            <w:tcW w:w="2520" w:type="dxa"/>
            <w:tcBorders>
              <w:top w:val="single" w:sz="4" w:space="0" w:color="auto"/>
              <w:bottom w:val="single" w:sz="4" w:space="0" w:color="auto"/>
            </w:tcBorders>
            <w:shd w:val="clear" w:color="auto" w:fill="FFFFFF" w:themeFill="background1"/>
          </w:tcPr>
          <w:p w14:paraId="13A181E9" w14:textId="77777777" w:rsidR="00BF3B6E" w:rsidRPr="00AE0394" w:rsidRDefault="00BF3B6E" w:rsidP="00083A9F">
            <w:pPr>
              <w:tabs>
                <w:tab w:val="left" w:pos="436"/>
                <w:tab w:val="left" w:pos="855"/>
              </w:tabs>
              <w:jc w:val="center"/>
              <w:rPr>
                <w:rFonts w:cstheme="minorHAnsi"/>
                <w:color w:val="auto"/>
                <w:sz w:val="20"/>
                <w:szCs w:val="20"/>
              </w:rPr>
            </w:pPr>
            <w:r w:rsidRPr="00AE0394">
              <w:rPr>
                <w:rFonts w:cstheme="minorHAnsi"/>
                <w:color w:val="auto"/>
                <w:sz w:val="20"/>
                <w:szCs w:val="20"/>
              </w:rPr>
              <w:t>TWK</w:t>
            </w:r>
          </w:p>
        </w:tc>
        <w:tc>
          <w:tcPr>
            <w:tcW w:w="2070" w:type="dxa"/>
            <w:tcBorders>
              <w:top w:val="single" w:sz="4" w:space="0" w:color="auto"/>
              <w:bottom w:val="single" w:sz="4" w:space="0" w:color="auto"/>
              <w:right w:val="single" w:sz="4" w:space="0" w:color="auto"/>
            </w:tcBorders>
            <w:shd w:val="clear" w:color="auto" w:fill="D9D9D9" w:themeFill="background1" w:themeFillShade="D9"/>
          </w:tcPr>
          <w:p w14:paraId="360191F9" w14:textId="77777777" w:rsidR="00BF3B6E" w:rsidRPr="00AE0394" w:rsidRDefault="00BF3B6E" w:rsidP="00083A9F">
            <w:pPr>
              <w:jc w:val="center"/>
              <w:rPr>
                <w:rFonts w:cstheme="minorHAnsi"/>
                <w:color w:val="auto"/>
                <w:sz w:val="20"/>
                <w:szCs w:val="20"/>
              </w:rPr>
            </w:pPr>
            <w:r w:rsidRPr="00AE0394">
              <w:rPr>
                <w:rFonts w:cstheme="minorHAnsi"/>
                <w:color w:val="auto"/>
                <w:sz w:val="20"/>
                <w:szCs w:val="20"/>
              </w:rPr>
              <w:t>H2</w:t>
            </w:r>
          </w:p>
        </w:tc>
      </w:tr>
      <w:tr w:rsidR="00BF3B6E" w:rsidRPr="00AE0394" w14:paraId="3E7C8C3C" w14:textId="77777777" w:rsidTr="00083A9F">
        <w:trPr>
          <w:trHeight w:val="827"/>
          <w:jc w:val="center"/>
        </w:trPr>
        <w:tc>
          <w:tcPr>
            <w:tcW w:w="1975" w:type="dxa"/>
            <w:tcBorders>
              <w:top w:val="nil"/>
              <w:left w:val="single" w:sz="4" w:space="0" w:color="auto"/>
              <w:bottom w:val="single" w:sz="4" w:space="0" w:color="auto"/>
            </w:tcBorders>
            <w:shd w:val="clear" w:color="auto" w:fill="D9D9D9" w:themeFill="background1" w:themeFillShade="D9"/>
          </w:tcPr>
          <w:p w14:paraId="2DE943DE" w14:textId="77777777" w:rsidR="00BF3B6E" w:rsidRPr="00AE0394" w:rsidRDefault="00BF3B6E" w:rsidP="00083A9F">
            <w:pPr>
              <w:jc w:val="center"/>
              <w:rPr>
                <w:rFonts w:cstheme="minorHAnsi"/>
                <w:color w:val="auto"/>
                <w:sz w:val="20"/>
                <w:szCs w:val="20"/>
              </w:rPr>
            </w:pPr>
            <w:r w:rsidRPr="00AE0394">
              <w:rPr>
                <w:rFonts w:cstheme="minorHAnsi"/>
                <w:color w:val="auto"/>
                <w:sz w:val="20"/>
                <w:szCs w:val="20"/>
              </w:rPr>
              <w:t>Classes Begin</w:t>
            </w:r>
          </w:p>
        </w:tc>
        <w:tc>
          <w:tcPr>
            <w:tcW w:w="1980" w:type="dxa"/>
            <w:tcBorders>
              <w:top w:val="nil"/>
              <w:bottom w:val="single" w:sz="4" w:space="0" w:color="auto"/>
            </w:tcBorders>
            <w:noWrap/>
            <w:vAlign w:val="center"/>
          </w:tcPr>
          <w:p w14:paraId="68DD6932"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January 8, 2024 (Monday)</w:t>
            </w:r>
          </w:p>
        </w:tc>
        <w:tc>
          <w:tcPr>
            <w:tcW w:w="1980" w:type="dxa"/>
            <w:tcBorders>
              <w:top w:val="nil"/>
              <w:bottom w:val="single" w:sz="4" w:space="0" w:color="auto"/>
            </w:tcBorders>
            <w:shd w:val="clear" w:color="auto" w:fill="D9D9D9" w:themeFill="background1" w:themeFillShade="D9"/>
            <w:vAlign w:val="center"/>
          </w:tcPr>
          <w:p w14:paraId="1119A34B" w14:textId="77777777" w:rsidR="00BF3B6E" w:rsidRPr="00AE0394" w:rsidRDefault="00BF3B6E" w:rsidP="00083A9F">
            <w:pPr>
              <w:rPr>
                <w:rFonts w:cstheme="minorHAnsi"/>
                <w:b/>
                <w:bCs/>
                <w:iCs/>
                <w:color w:val="auto"/>
                <w:sz w:val="20"/>
                <w:szCs w:val="20"/>
              </w:rPr>
            </w:pPr>
            <w:r w:rsidRPr="00AE0394">
              <w:rPr>
                <w:rFonts w:cstheme="minorHAnsi"/>
                <w:b/>
                <w:bCs/>
                <w:color w:val="auto"/>
                <w:sz w:val="20"/>
                <w:szCs w:val="20"/>
              </w:rPr>
              <w:t>January 8, 2024 (Monday)</w:t>
            </w:r>
          </w:p>
        </w:tc>
        <w:tc>
          <w:tcPr>
            <w:tcW w:w="2520" w:type="dxa"/>
            <w:tcBorders>
              <w:top w:val="nil"/>
              <w:left w:val="nil"/>
              <w:bottom w:val="single" w:sz="4" w:space="0" w:color="auto"/>
            </w:tcBorders>
            <w:shd w:val="clear" w:color="auto" w:fill="FFFFFF" w:themeFill="background1"/>
            <w:vAlign w:val="center"/>
          </w:tcPr>
          <w:p w14:paraId="1F9A3EF4" w14:textId="77777777" w:rsidR="00BF3B6E" w:rsidRPr="00AE0394" w:rsidRDefault="00BF3B6E" w:rsidP="00083A9F">
            <w:pPr>
              <w:ind w:left="-285" w:right="-450" w:firstLine="285"/>
              <w:rPr>
                <w:rFonts w:cstheme="minorHAnsi"/>
                <w:b/>
                <w:bCs/>
                <w:color w:val="auto"/>
                <w:sz w:val="20"/>
                <w:szCs w:val="20"/>
              </w:rPr>
            </w:pPr>
            <w:r w:rsidRPr="00AE0394">
              <w:rPr>
                <w:rFonts w:cstheme="minorHAnsi"/>
                <w:b/>
                <w:bCs/>
                <w:color w:val="auto"/>
                <w:sz w:val="20"/>
                <w:szCs w:val="20"/>
              </w:rPr>
              <w:t>February 12, 2024 (Monday)</w:t>
            </w:r>
          </w:p>
        </w:tc>
        <w:tc>
          <w:tcPr>
            <w:tcW w:w="2070" w:type="dxa"/>
            <w:tcBorders>
              <w:top w:val="single" w:sz="4" w:space="0" w:color="auto"/>
              <w:bottom w:val="single" w:sz="4" w:space="0" w:color="auto"/>
              <w:right w:val="single" w:sz="4" w:space="0" w:color="auto"/>
            </w:tcBorders>
            <w:shd w:val="clear" w:color="auto" w:fill="D9D9D9" w:themeFill="background1" w:themeFillShade="D9"/>
            <w:vAlign w:val="center"/>
          </w:tcPr>
          <w:p w14:paraId="7B6DCDC9" w14:textId="77777777" w:rsidR="00BF3B6E" w:rsidRPr="00AE0394" w:rsidRDefault="00BF3B6E" w:rsidP="00083A9F">
            <w:pPr>
              <w:rPr>
                <w:rFonts w:cstheme="minorHAnsi"/>
                <w:b/>
                <w:bCs/>
                <w:iCs/>
                <w:color w:val="auto"/>
                <w:sz w:val="20"/>
                <w:szCs w:val="20"/>
              </w:rPr>
            </w:pPr>
            <w:r w:rsidRPr="00AE0394">
              <w:rPr>
                <w:rFonts w:cstheme="minorHAnsi"/>
                <w:b/>
                <w:bCs/>
                <w:iCs/>
                <w:color w:val="auto"/>
                <w:sz w:val="20"/>
                <w:szCs w:val="20"/>
              </w:rPr>
              <w:t>February 29, 2024 (Monday)</w:t>
            </w:r>
          </w:p>
        </w:tc>
      </w:tr>
      <w:tr w:rsidR="00BF3B6E" w:rsidRPr="00AE0394" w14:paraId="3BEAEDB1" w14:textId="77777777" w:rsidTr="00083A9F">
        <w:trPr>
          <w:trHeight w:val="557"/>
          <w:jc w:val="center"/>
        </w:trPr>
        <w:tc>
          <w:tcPr>
            <w:tcW w:w="1975" w:type="dxa"/>
            <w:tcBorders>
              <w:top w:val="single" w:sz="4" w:space="0" w:color="auto"/>
              <w:left w:val="single" w:sz="4" w:space="0" w:color="auto"/>
              <w:bottom w:val="single" w:sz="4" w:space="0" w:color="auto"/>
            </w:tcBorders>
            <w:shd w:val="clear" w:color="auto" w:fill="D9D9D9" w:themeFill="background1" w:themeFillShade="D9"/>
            <w:vAlign w:val="bottom"/>
          </w:tcPr>
          <w:p w14:paraId="4B1CA925" w14:textId="77777777" w:rsidR="00BF3B6E" w:rsidRPr="00AE0394" w:rsidRDefault="00BF3B6E" w:rsidP="00083A9F">
            <w:pPr>
              <w:jc w:val="center"/>
              <w:rPr>
                <w:rFonts w:cstheme="minorHAnsi"/>
                <w:b/>
                <w:bCs/>
                <w:i/>
                <w:iCs/>
                <w:color w:val="auto"/>
                <w:sz w:val="18"/>
                <w:szCs w:val="18"/>
              </w:rPr>
            </w:pPr>
            <w:r w:rsidRPr="00AE0394">
              <w:rPr>
                <w:rFonts w:cstheme="minorHAnsi"/>
                <w:b/>
                <w:bCs/>
                <w:i/>
                <w:iCs/>
                <w:color w:val="auto"/>
                <w:sz w:val="20"/>
                <w:szCs w:val="20"/>
              </w:rPr>
              <w:t xml:space="preserve">Drop/Refund </w:t>
            </w:r>
            <w:r w:rsidRPr="00AE0394">
              <w:rPr>
                <w:rFonts w:cstheme="minorHAnsi"/>
                <w:b/>
                <w:bCs/>
                <w:i/>
                <w:iCs/>
                <w:color w:val="auto"/>
                <w:sz w:val="18"/>
                <w:szCs w:val="18"/>
              </w:rPr>
              <w:t>Deadline by 11:59PM ET</w:t>
            </w:r>
          </w:p>
          <w:p w14:paraId="2591D7FF" w14:textId="77777777" w:rsidR="00BF3B6E" w:rsidRPr="00AE0394" w:rsidRDefault="00BF3B6E" w:rsidP="00083A9F">
            <w:pPr>
              <w:jc w:val="center"/>
              <w:rPr>
                <w:rFonts w:cstheme="minorHAnsi"/>
                <w:color w:val="auto"/>
                <w:sz w:val="20"/>
                <w:szCs w:val="20"/>
              </w:rPr>
            </w:pPr>
          </w:p>
        </w:tc>
        <w:tc>
          <w:tcPr>
            <w:tcW w:w="1980" w:type="dxa"/>
            <w:tcBorders>
              <w:top w:val="single" w:sz="4" w:space="0" w:color="auto"/>
              <w:bottom w:val="single" w:sz="4" w:space="0" w:color="auto"/>
            </w:tcBorders>
            <w:noWrap/>
            <w:vAlign w:val="center"/>
          </w:tcPr>
          <w:p w14:paraId="67180629"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January 16, 2024</w:t>
            </w:r>
          </w:p>
        </w:tc>
        <w:tc>
          <w:tcPr>
            <w:tcW w:w="1980" w:type="dxa"/>
            <w:tcBorders>
              <w:top w:val="single" w:sz="4" w:space="0" w:color="auto"/>
              <w:bottom w:val="single" w:sz="4" w:space="0" w:color="auto"/>
            </w:tcBorders>
            <w:shd w:val="clear" w:color="auto" w:fill="D9D9D9" w:themeFill="background1" w:themeFillShade="D9"/>
            <w:vAlign w:val="center"/>
          </w:tcPr>
          <w:p w14:paraId="1FB13966" w14:textId="77777777" w:rsidR="00BF3B6E" w:rsidRPr="00AE0394" w:rsidRDefault="00BF3B6E" w:rsidP="00083A9F">
            <w:pPr>
              <w:tabs>
                <w:tab w:val="decimal" w:pos="360"/>
              </w:tabs>
              <w:spacing w:line="276" w:lineRule="auto"/>
              <w:rPr>
                <w:rFonts w:cstheme="minorHAnsi"/>
                <w:b/>
                <w:bCs/>
                <w:color w:val="auto"/>
                <w:sz w:val="20"/>
                <w:szCs w:val="20"/>
              </w:rPr>
            </w:pPr>
            <w:r w:rsidRPr="00AE0394">
              <w:rPr>
                <w:rFonts w:cstheme="minorHAnsi"/>
                <w:b/>
                <w:bCs/>
                <w:color w:val="auto"/>
                <w:sz w:val="20"/>
                <w:szCs w:val="20"/>
              </w:rPr>
              <w:t>January 16, 2024</w:t>
            </w:r>
          </w:p>
        </w:tc>
        <w:tc>
          <w:tcPr>
            <w:tcW w:w="2520" w:type="dxa"/>
            <w:tcBorders>
              <w:top w:val="single" w:sz="4" w:space="0" w:color="auto"/>
              <w:left w:val="nil"/>
              <w:bottom w:val="single" w:sz="4" w:space="0" w:color="auto"/>
            </w:tcBorders>
            <w:shd w:val="clear" w:color="auto" w:fill="FFFFFF" w:themeFill="background1"/>
            <w:vAlign w:val="center"/>
          </w:tcPr>
          <w:p w14:paraId="6CF3C41C" w14:textId="77777777" w:rsidR="00BF3B6E" w:rsidRPr="00AE0394" w:rsidRDefault="00BF3B6E" w:rsidP="00083A9F">
            <w:pPr>
              <w:tabs>
                <w:tab w:val="decimal" w:pos="360"/>
              </w:tabs>
              <w:spacing w:line="276" w:lineRule="auto"/>
              <w:rPr>
                <w:rFonts w:cstheme="minorHAnsi"/>
                <w:b/>
                <w:bCs/>
                <w:color w:val="auto"/>
                <w:sz w:val="20"/>
                <w:szCs w:val="20"/>
              </w:rPr>
            </w:pPr>
            <w:r w:rsidRPr="00AE0394">
              <w:rPr>
                <w:rFonts w:cstheme="minorHAnsi"/>
                <w:b/>
                <w:bCs/>
                <w:color w:val="auto"/>
                <w:sz w:val="20"/>
                <w:szCs w:val="20"/>
              </w:rPr>
              <w:t>February 19, 2024</w:t>
            </w:r>
          </w:p>
        </w:tc>
        <w:tc>
          <w:tcPr>
            <w:tcW w:w="2070" w:type="dxa"/>
            <w:tcBorders>
              <w:top w:val="single" w:sz="4" w:space="0" w:color="auto"/>
              <w:bottom w:val="single" w:sz="4" w:space="0" w:color="auto"/>
              <w:right w:val="single" w:sz="4" w:space="0" w:color="auto"/>
            </w:tcBorders>
            <w:shd w:val="clear" w:color="auto" w:fill="D9D9D9" w:themeFill="background1" w:themeFillShade="D9"/>
            <w:vAlign w:val="center"/>
          </w:tcPr>
          <w:p w14:paraId="5EB76001" w14:textId="77777777" w:rsidR="00BF3B6E" w:rsidRPr="00AE0394" w:rsidRDefault="00BF3B6E" w:rsidP="00083A9F">
            <w:pPr>
              <w:tabs>
                <w:tab w:val="decimal" w:pos="360"/>
              </w:tabs>
              <w:spacing w:line="276" w:lineRule="auto"/>
              <w:rPr>
                <w:rFonts w:cstheme="minorHAnsi"/>
                <w:b/>
                <w:bCs/>
                <w:color w:val="auto"/>
                <w:sz w:val="20"/>
                <w:szCs w:val="20"/>
              </w:rPr>
            </w:pPr>
            <w:r w:rsidRPr="00AE0394">
              <w:rPr>
                <w:rFonts w:cstheme="minorHAnsi"/>
                <w:b/>
                <w:bCs/>
                <w:color w:val="auto"/>
                <w:sz w:val="20"/>
                <w:szCs w:val="20"/>
              </w:rPr>
              <w:t>March 7, 2024</w:t>
            </w:r>
          </w:p>
        </w:tc>
      </w:tr>
      <w:tr w:rsidR="00BF3B6E" w:rsidRPr="00AE0394" w14:paraId="746A33D4" w14:textId="77777777" w:rsidTr="00083A9F">
        <w:trPr>
          <w:trHeight w:val="16"/>
          <w:jc w:val="center"/>
        </w:trPr>
        <w:tc>
          <w:tcPr>
            <w:tcW w:w="1975" w:type="dxa"/>
            <w:tcBorders>
              <w:top w:val="single" w:sz="4" w:space="0" w:color="auto"/>
              <w:left w:val="single" w:sz="4" w:space="0" w:color="auto"/>
              <w:bottom w:val="single" w:sz="4" w:space="0" w:color="auto"/>
            </w:tcBorders>
            <w:shd w:val="clear" w:color="auto" w:fill="D9D9D9" w:themeFill="background1" w:themeFillShade="D9"/>
          </w:tcPr>
          <w:p w14:paraId="3EAD6549" w14:textId="77777777" w:rsidR="00BF3B6E" w:rsidRPr="00AE0394" w:rsidRDefault="00BF3B6E" w:rsidP="00083A9F">
            <w:pPr>
              <w:jc w:val="center"/>
              <w:rPr>
                <w:rFonts w:cstheme="minorHAnsi"/>
                <w:color w:val="auto"/>
                <w:sz w:val="20"/>
                <w:szCs w:val="20"/>
              </w:rPr>
            </w:pPr>
            <w:r w:rsidRPr="00AE0394">
              <w:rPr>
                <w:rFonts w:cstheme="minorHAnsi"/>
                <w:color w:val="auto"/>
                <w:sz w:val="20"/>
                <w:szCs w:val="20"/>
              </w:rPr>
              <w:t>No Show</w:t>
            </w:r>
          </w:p>
          <w:p w14:paraId="1D136E06" w14:textId="77777777" w:rsidR="00BF3B6E" w:rsidRPr="00AE0394" w:rsidRDefault="00BF3B6E" w:rsidP="00083A9F">
            <w:pPr>
              <w:jc w:val="center"/>
              <w:rPr>
                <w:rFonts w:cstheme="minorHAnsi"/>
                <w:color w:val="auto"/>
                <w:sz w:val="20"/>
                <w:szCs w:val="20"/>
              </w:rPr>
            </w:pPr>
            <w:r w:rsidRPr="00AE0394">
              <w:rPr>
                <w:rFonts w:cstheme="minorHAnsi"/>
                <w:color w:val="auto"/>
                <w:sz w:val="20"/>
                <w:szCs w:val="20"/>
              </w:rPr>
              <w:t>Reporting Period</w:t>
            </w:r>
          </w:p>
        </w:tc>
        <w:tc>
          <w:tcPr>
            <w:tcW w:w="1980" w:type="dxa"/>
            <w:tcBorders>
              <w:top w:val="single" w:sz="4" w:space="0" w:color="auto"/>
              <w:bottom w:val="single" w:sz="4" w:space="0" w:color="auto"/>
            </w:tcBorders>
            <w:noWrap/>
            <w:vAlign w:val="center"/>
          </w:tcPr>
          <w:p w14:paraId="0D70A11E"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January 18-27, 2024</w:t>
            </w:r>
          </w:p>
        </w:tc>
        <w:tc>
          <w:tcPr>
            <w:tcW w:w="1980" w:type="dxa"/>
            <w:tcBorders>
              <w:top w:val="single" w:sz="4" w:space="0" w:color="auto"/>
              <w:bottom w:val="single" w:sz="4" w:space="0" w:color="auto"/>
            </w:tcBorders>
            <w:shd w:val="clear" w:color="auto" w:fill="D9D9D9" w:themeFill="background1" w:themeFillShade="D9"/>
            <w:vAlign w:val="center"/>
          </w:tcPr>
          <w:p w14:paraId="34E1B392"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January 18-27, 2024</w:t>
            </w:r>
          </w:p>
        </w:tc>
        <w:tc>
          <w:tcPr>
            <w:tcW w:w="2520" w:type="dxa"/>
            <w:tcBorders>
              <w:top w:val="single" w:sz="4" w:space="0" w:color="auto"/>
              <w:left w:val="nil"/>
              <w:bottom w:val="single" w:sz="4" w:space="0" w:color="auto"/>
            </w:tcBorders>
            <w:shd w:val="clear" w:color="auto" w:fill="FFFFFF" w:themeFill="background1"/>
            <w:vAlign w:val="center"/>
          </w:tcPr>
          <w:p w14:paraId="51B2C04E"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February 20-29, 2024</w:t>
            </w:r>
          </w:p>
        </w:tc>
        <w:tc>
          <w:tcPr>
            <w:tcW w:w="2070" w:type="dxa"/>
            <w:tcBorders>
              <w:top w:val="single" w:sz="4" w:space="0" w:color="auto"/>
              <w:bottom w:val="single" w:sz="4" w:space="0" w:color="auto"/>
              <w:right w:val="single" w:sz="4" w:space="0" w:color="auto"/>
            </w:tcBorders>
            <w:shd w:val="clear" w:color="auto" w:fill="D9D9D9" w:themeFill="background1" w:themeFillShade="D9"/>
            <w:vAlign w:val="center"/>
          </w:tcPr>
          <w:p w14:paraId="51884920"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March 8-17, 2024</w:t>
            </w:r>
          </w:p>
        </w:tc>
      </w:tr>
      <w:tr w:rsidR="00BF3B6E" w:rsidRPr="00AE0394" w14:paraId="2CD45C53" w14:textId="77777777" w:rsidTr="00083A9F">
        <w:trPr>
          <w:trHeight w:val="503"/>
          <w:jc w:val="center"/>
        </w:trPr>
        <w:tc>
          <w:tcPr>
            <w:tcW w:w="1975" w:type="dxa"/>
            <w:tcBorders>
              <w:top w:val="single" w:sz="4" w:space="0" w:color="auto"/>
              <w:left w:val="single" w:sz="4" w:space="0" w:color="auto"/>
              <w:bottom w:val="single" w:sz="4" w:space="0" w:color="auto"/>
            </w:tcBorders>
            <w:shd w:val="clear" w:color="auto" w:fill="D9D9D9" w:themeFill="background1" w:themeFillShade="D9"/>
          </w:tcPr>
          <w:p w14:paraId="295338BD" w14:textId="77777777" w:rsidR="00BF3B6E" w:rsidRPr="00AE0394" w:rsidRDefault="00BF3B6E" w:rsidP="00083A9F">
            <w:pPr>
              <w:jc w:val="center"/>
              <w:rPr>
                <w:rFonts w:cstheme="minorHAnsi"/>
                <w:color w:val="auto"/>
                <w:sz w:val="20"/>
                <w:szCs w:val="20"/>
              </w:rPr>
            </w:pPr>
            <w:r w:rsidRPr="00AE0394">
              <w:rPr>
                <w:rFonts w:cstheme="minorHAnsi"/>
                <w:color w:val="auto"/>
                <w:sz w:val="20"/>
                <w:szCs w:val="20"/>
              </w:rPr>
              <w:t>Graduation Application Deadline</w:t>
            </w:r>
          </w:p>
        </w:tc>
        <w:tc>
          <w:tcPr>
            <w:tcW w:w="1980" w:type="dxa"/>
            <w:tcBorders>
              <w:top w:val="single" w:sz="4" w:space="0" w:color="auto"/>
              <w:bottom w:val="single" w:sz="4" w:space="0" w:color="auto"/>
            </w:tcBorders>
            <w:noWrap/>
            <w:vAlign w:val="center"/>
          </w:tcPr>
          <w:p w14:paraId="78B473B6"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February 2, 2024</w:t>
            </w:r>
          </w:p>
        </w:tc>
        <w:tc>
          <w:tcPr>
            <w:tcW w:w="1980" w:type="dxa"/>
            <w:tcBorders>
              <w:top w:val="single" w:sz="4" w:space="0" w:color="auto"/>
              <w:bottom w:val="single" w:sz="4" w:space="0" w:color="auto"/>
            </w:tcBorders>
            <w:shd w:val="clear" w:color="auto" w:fill="D9D9D9" w:themeFill="background1" w:themeFillShade="D9"/>
            <w:vAlign w:val="center"/>
          </w:tcPr>
          <w:p w14:paraId="3DC81124"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February 2, 2024</w:t>
            </w:r>
          </w:p>
        </w:tc>
        <w:tc>
          <w:tcPr>
            <w:tcW w:w="2520" w:type="dxa"/>
            <w:tcBorders>
              <w:top w:val="single" w:sz="4" w:space="0" w:color="auto"/>
              <w:left w:val="nil"/>
              <w:bottom w:val="single" w:sz="4" w:space="0" w:color="auto"/>
            </w:tcBorders>
            <w:shd w:val="clear" w:color="auto" w:fill="FFFFFF" w:themeFill="background1"/>
            <w:vAlign w:val="center"/>
          </w:tcPr>
          <w:p w14:paraId="3F466E04"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February 2, 2024</w:t>
            </w:r>
          </w:p>
        </w:tc>
        <w:tc>
          <w:tcPr>
            <w:tcW w:w="2070" w:type="dxa"/>
            <w:tcBorders>
              <w:top w:val="single" w:sz="4" w:space="0" w:color="auto"/>
              <w:bottom w:val="single" w:sz="4" w:space="0" w:color="auto"/>
              <w:right w:val="single" w:sz="4" w:space="0" w:color="auto"/>
            </w:tcBorders>
            <w:shd w:val="clear" w:color="auto" w:fill="D9D9D9" w:themeFill="background1" w:themeFillShade="D9"/>
            <w:vAlign w:val="center"/>
          </w:tcPr>
          <w:p w14:paraId="0BF7646D"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February 2, 2024</w:t>
            </w:r>
          </w:p>
        </w:tc>
      </w:tr>
      <w:tr w:rsidR="00BF3B6E" w:rsidRPr="00AE0394" w14:paraId="35F7EBBC" w14:textId="77777777" w:rsidTr="00083A9F">
        <w:trPr>
          <w:trHeight w:val="417"/>
          <w:jc w:val="center"/>
        </w:trPr>
        <w:tc>
          <w:tcPr>
            <w:tcW w:w="1975" w:type="dxa"/>
            <w:tcBorders>
              <w:top w:val="single" w:sz="4" w:space="0" w:color="auto"/>
              <w:left w:val="single" w:sz="4" w:space="0" w:color="auto"/>
              <w:bottom w:val="single" w:sz="4" w:space="0" w:color="auto"/>
            </w:tcBorders>
            <w:shd w:val="clear" w:color="auto" w:fill="D9D9D9" w:themeFill="background1" w:themeFillShade="D9"/>
          </w:tcPr>
          <w:p w14:paraId="69E6B4DD" w14:textId="77777777" w:rsidR="00BF3B6E" w:rsidRPr="00AE0394" w:rsidRDefault="00BF3B6E" w:rsidP="00083A9F">
            <w:pPr>
              <w:jc w:val="center"/>
              <w:rPr>
                <w:rFonts w:cstheme="minorHAnsi"/>
                <w:b/>
                <w:bCs/>
                <w:i/>
                <w:iCs/>
                <w:color w:val="auto"/>
                <w:sz w:val="20"/>
                <w:szCs w:val="20"/>
              </w:rPr>
            </w:pPr>
            <w:r w:rsidRPr="00AE0394">
              <w:rPr>
                <w:rFonts w:cstheme="minorHAnsi"/>
                <w:b/>
                <w:bCs/>
                <w:i/>
                <w:iCs/>
                <w:color w:val="auto"/>
                <w:sz w:val="20"/>
                <w:szCs w:val="20"/>
              </w:rPr>
              <w:t>Withdrawal</w:t>
            </w:r>
          </w:p>
          <w:p w14:paraId="52B584E2" w14:textId="77777777" w:rsidR="00BF3B6E" w:rsidRPr="00AE0394" w:rsidRDefault="00BF3B6E" w:rsidP="00083A9F">
            <w:pPr>
              <w:jc w:val="center"/>
              <w:rPr>
                <w:rFonts w:cstheme="minorHAnsi"/>
                <w:color w:val="auto"/>
                <w:sz w:val="20"/>
                <w:szCs w:val="20"/>
              </w:rPr>
            </w:pPr>
            <w:r w:rsidRPr="00AE0394">
              <w:rPr>
                <w:rFonts w:cstheme="minorHAnsi"/>
                <w:b/>
                <w:bCs/>
                <w:i/>
                <w:iCs/>
                <w:color w:val="auto"/>
                <w:sz w:val="20"/>
                <w:szCs w:val="20"/>
              </w:rPr>
              <w:t xml:space="preserve">Deadline </w:t>
            </w:r>
            <w:r w:rsidRPr="00AE0394">
              <w:rPr>
                <w:rFonts w:cstheme="minorHAnsi"/>
                <w:b/>
                <w:bCs/>
                <w:i/>
                <w:iCs/>
                <w:color w:val="auto"/>
                <w:sz w:val="18"/>
                <w:szCs w:val="18"/>
              </w:rPr>
              <w:t>by 11:59PM ET</w:t>
            </w:r>
          </w:p>
        </w:tc>
        <w:tc>
          <w:tcPr>
            <w:tcW w:w="1980" w:type="dxa"/>
            <w:tcBorders>
              <w:top w:val="single" w:sz="4" w:space="0" w:color="auto"/>
              <w:bottom w:val="single" w:sz="4" w:space="0" w:color="auto"/>
            </w:tcBorders>
            <w:noWrap/>
            <w:vAlign w:val="center"/>
          </w:tcPr>
          <w:p w14:paraId="18B7C2F2"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March 15, 2024</w:t>
            </w:r>
          </w:p>
        </w:tc>
        <w:tc>
          <w:tcPr>
            <w:tcW w:w="1980" w:type="dxa"/>
            <w:tcBorders>
              <w:top w:val="single" w:sz="4" w:space="0" w:color="auto"/>
              <w:bottom w:val="single" w:sz="4" w:space="0" w:color="auto"/>
            </w:tcBorders>
            <w:shd w:val="clear" w:color="auto" w:fill="D9D9D9" w:themeFill="background1" w:themeFillShade="D9"/>
            <w:vAlign w:val="center"/>
          </w:tcPr>
          <w:p w14:paraId="5CBE8685" w14:textId="77777777" w:rsidR="00BF3B6E" w:rsidRPr="00AE0394" w:rsidRDefault="00BF3B6E" w:rsidP="00083A9F">
            <w:pPr>
              <w:tabs>
                <w:tab w:val="decimal" w:pos="360"/>
              </w:tabs>
              <w:spacing w:line="276" w:lineRule="auto"/>
              <w:rPr>
                <w:rFonts w:cstheme="minorHAnsi"/>
                <w:b/>
                <w:bCs/>
                <w:color w:val="auto"/>
                <w:sz w:val="20"/>
                <w:szCs w:val="20"/>
              </w:rPr>
            </w:pPr>
            <w:r w:rsidRPr="00AE0394">
              <w:rPr>
                <w:rFonts w:cstheme="minorHAnsi"/>
                <w:b/>
                <w:bCs/>
                <w:color w:val="auto"/>
                <w:sz w:val="20"/>
                <w:szCs w:val="20"/>
              </w:rPr>
              <w:t>February 9, 2024</w:t>
            </w:r>
          </w:p>
        </w:tc>
        <w:tc>
          <w:tcPr>
            <w:tcW w:w="2520" w:type="dxa"/>
            <w:tcBorders>
              <w:top w:val="single" w:sz="4" w:space="0" w:color="auto"/>
              <w:left w:val="nil"/>
              <w:bottom w:val="single" w:sz="4" w:space="0" w:color="auto"/>
            </w:tcBorders>
            <w:shd w:val="clear" w:color="auto" w:fill="FFFFFF" w:themeFill="background1"/>
            <w:vAlign w:val="center"/>
          </w:tcPr>
          <w:p w14:paraId="143B7688" w14:textId="77777777" w:rsidR="00BF3B6E" w:rsidRPr="00AE0394" w:rsidRDefault="00BF3B6E" w:rsidP="00083A9F">
            <w:pPr>
              <w:tabs>
                <w:tab w:val="decimal" w:pos="360"/>
              </w:tabs>
              <w:spacing w:line="276" w:lineRule="auto"/>
              <w:rPr>
                <w:rFonts w:cstheme="minorHAnsi"/>
                <w:b/>
                <w:bCs/>
                <w:color w:val="auto"/>
                <w:sz w:val="20"/>
                <w:szCs w:val="20"/>
              </w:rPr>
            </w:pPr>
            <w:r w:rsidRPr="00AE0394">
              <w:rPr>
                <w:rFonts w:cstheme="minorHAnsi"/>
                <w:b/>
                <w:bCs/>
                <w:color w:val="auto"/>
                <w:sz w:val="20"/>
                <w:szCs w:val="20"/>
              </w:rPr>
              <w:t>April 5, 2024</w:t>
            </w:r>
          </w:p>
        </w:tc>
        <w:tc>
          <w:tcPr>
            <w:tcW w:w="2070" w:type="dxa"/>
            <w:tcBorders>
              <w:top w:val="single" w:sz="4" w:space="0" w:color="auto"/>
              <w:bottom w:val="single" w:sz="4" w:space="0" w:color="auto"/>
              <w:right w:val="single" w:sz="4" w:space="0" w:color="auto"/>
            </w:tcBorders>
            <w:shd w:val="clear" w:color="auto" w:fill="D9D9D9" w:themeFill="background1" w:themeFillShade="D9"/>
            <w:vAlign w:val="center"/>
          </w:tcPr>
          <w:p w14:paraId="483F0D8E" w14:textId="77777777" w:rsidR="00BF3B6E" w:rsidRPr="00AE0394" w:rsidRDefault="00BF3B6E" w:rsidP="00083A9F">
            <w:pPr>
              <w:tabs>
                <w:tab w:val="decimal" w:pos="360"/>
              </w:tabs>
              <w:spacing w:line="276" w:lineRule="auto"/>
              <w:rPr>
                <w:rFonts w:cstheme="minorHAnsi"/>
                <w:b/>
                <w:bCs/>
                <w:color w:val="auto"/>
                <w:sz w:val="20"/>
                <w:szCs w:val="20"/>
              </w:rPr>
            </w:pPr>
            <w:r w:rsidRPr="00AE0394">
              <w:rPr>
                <w:rFonts w:cstheme="minorHAnsi"/>
                <w:b/>
                <w:bCs/>
                <w:color w:val="auto"/>
                <w:sz w:val="20"/>
                <w:szCs w:val="20"/>
              </w:rPr>
              <w:t>April 12, 2024</w:t>
            </w:r>
          </w:p>
        </w:tc>
      </w:tr>
      <w:tr w:rsidR="00BF3B6E" w:rsidRPr="00AE0394" w14:paraId="1ED5F2D6" w14:textId="77777777" w:rsidTr="00083A9F">
        <w:trPr>
          <w:trHeight w:val="439"/>
          <w:jc w:val="center"/>
        </w:trPr>
        <w:tc>
          <w:tcPr>
            <w:tcW w:w="1975" w:type="dxa"/>
            <w:tcBorders>
              <w:top w:val="single" w:sz="4" w:space="0" w:color="auto"/>
              <w:left w:val="single" w:sz="4" w:space="0" w:color="auto"/>
              <w:bottom w:val="single" w:sz="4" w:space="0" w:color="auto"/>
            </w:tcBorders>
            <w:shd w:val="clear" w:color="auto" w:fill="D9D9D9" w:themeFill="background1" w:themeFillShade="D9"/>
          </w:tcPr>
          <w:p w14:paraId="031B5B66" w14:textId="77777777" w:rsidR="00BF3B6E" w:rsidRPr="00AE0394" w:rsidRDefault="00BF3B6E" w:rsidP="00083A9F">
            <w:pPr>
              <w:jc w:val="center"/>
              <w:rPr>
                <w:rFonts w:cstheme="minorHAnsi"/>
                <w:color w:val="auto"/>
                <w:sz w:val="20"/>
                <w:szCs w:val="20"/>
              </w:rPr>
            </w:pPr>
            <w:r w:rsidRPr="00AE0394">
              <w:rPr>
                <w:rFonts w:cstheme="minorHAnsi"/>
                <w:color w:val="auto"/>
                <w:sz w:val="20"/>
                <w:szCs w:val="20"/>
              </w:rPr>
              <w:t>Day/Evening</w:t>
            </w:r>
          </w:p>
          <w:p w14:paraId="4B8E1233" w14:textId="77777777" w:rsidR="00BF3B6E" w:rsidRPr="00AE0394" w:rsidRDefault="00BF3B6E" w:rsidP="00083A9F">
            <w:pPr>
              <w:jc w:val="center"/>
              <w:rPr>
                <w:rFonts w:cstheme="minorHAnsi"/>
                <w:color w:val="auto"/>
                <w:sz w:val="20"/>
                <w:szCs w:val="20"/>
              </w:rPr>
            </w:pPr>
            <w:r w:rsidRPr="00AE0394">
              <w:rPr>
                <w:rFonts w:cstheme="minorHAnsi"/>
                <w:color w:val="auto"/>
                <w:sz w:val="20"/>
                <w:szCs w:val="20"/>
              </w:rPr>
              <w:t>Classes End</w:t>
            </w:r>
          </w:p>
        </w:tc>
        <w:tc>
          <w:tcPr>
            <w:tcW w:w="1980" w:type="dxa"/>
            <w:tcBorders>
              <w:top w:val="single" w:sz="4" w:space="0" w:color="auto"/>
              <w:bottom w:val="single" w:sz="4" w:space="0" w:color="auto"/>
            </w:tcBorders>
            <w:noWrap/>
            <w:vAlign w:val="center"/>
          </w:tcPr>
          <w:p w14:paraId="245D0693"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April 28, 2024</w:t>
            </w:r>
          </w:p>
        </w:tc>
        <w:tc>
          <w:tcPr>
            <w:tcW w:w="1980" w:type="dxa"/>
            <w:tcBorders>
              <w:top w:val="single" w:sz="4" w:space="0" w:color="auto"/>
              <w:bottom w:val="single" w:sz="4" w:space="0" w:color="auto"/>
            </w:tcBorders>
            <w:shd w:val="clear" w:color="auto" w:fill="D9D9D9" w:themeFill="background1" w:themeFillShade="D9"/>
            <w:vAlign w:val="center"/>
          </w:tcPr>
          <w:p w14:paraId="1FD1E9EE" w14:textId="77777777" w:rsidR="00BF3B6E" w:rsidRPr="00AE0394" w:rsidRDefault="00BF3B6E" w:rsidP="00083A9F">
            <w:pPr>
              <w:tabs>
                <w:tab w:val="decimal" w:pos="360"/>
              </w:tabs>
              <w:spacing w:line="276" w:lineRule="auto"/>
              <w:rPr>
                <w:rFonts w:cstheme="minorHAnsi"/>
                <w:b/>
                <w:bCs/>
                <w:color w:val="auto"/>
                <w:sz w:val="20"/>
                <w:szCs w:val="20"/>
              </w:rPr>
            </w:pPr>
            <w:r w:rsidRPr="00AE0394">
              <w:rPr>
                <w:rFonts w:cstheme="minorHAnsi"/>
                <w:b/>
                <w:bCs/>
                <w:color w:val="auto"/>
                <w:sz w:val="20"/>
                <w:szCs w:val="20"/>
              </w:rPr>
              <w:t>February 18, 2024</w:t>
            </w:r>
          </w:p>
        </w:tc>
        <w:tc>
          <w:tcPr>
            <w:tcW w:w="2520" w:type="dxa"/>
            <w:tcBorders>
              <w:top w:val="single" w:sz="4" w:space="0" w:color="auto"/>
              <w:left w:val="nil"/>
              <w:bottom w:val="single" w:sz="4" w:space="0" w:color="auto"/>
            </w:tcBorders>
            <w:shd w:val="clear" w:color="auto" w:fill="FFFFFF" w:themeFill="background1"/>
            <w:vAlign w:val="center"/>
          </w:tcPr>
          <w:p w14:paraId="53080F99" w14:textId="77777777" w:rsidR="00BF3B6E" w:rsidRPr="00AE0394" w:rsidRDefault="00BF3B6E" w:rsidP="00083A9F">
            <w:pPr>
              <w:tabs>
                <w:tab w:val="decimal" w:pos="360"/>
              </w:tabs>
              <w:spacing w:line="276" w:lineRule="auto"/>
              <w:rPr>
                <w:rFonts w:cstheme="minorHAnsi"/>
                <w:b/>
                <w:bCs/>
                <w:color w:val="auto"/>
                <w:sz w:val="20"/>
                <w:szCs w:val="20"/>
              </w:rPr>
            </w:pPr>
            <w:r w:rsidRPr="00AE0394">
              <w:rPr>
                <w:rFonts w:cstheme="minorHAnsi"/>
                <w:b/>
                <w:bCs/>
                <w:color w:val="auto"/>
                <w:sz w:val="20"/>
                <w:szCs w:val="20"/>
              </w:rPr>
              <w:t>April 28, 2024</w:t>
            </w:r>
          </w:p>
        </w:tc>
        <w:tc>
          <w:tcPr>
            <w:tcW w:w="2070" w:type="dxa"/>
            <w:tcBorders>
              <w:top w:val="single" w:sz="4" w:space="0" w:color="auto"/>
              <w:bottom w:val="single" w:sz="4" w:space="0" w:color="auto"/>
              <w:right w:val="single" w:sz="4" w:space="0" w:color="auto"/>
            </w:tcBorders>
            <w:shd w:val="clear" w:color="auto" w:fill="D9D9D9" w:themeFill="background1" w:themeFillShade="D9"/>
            <w:vAlign w:val="center"/>
          </w:tcPr>
          <w:p w14:paraId="774B4D00" w14:textId="77777777" w:rsidR="00BF3B6E" w:rsidRPr="00AE0394" w:rsidRDefault="00BF3B6E" w:rsidP="00083A9F">
            <w:pPr>
              <w:tabs>
                <w:tab w:val="decimal" w:pos="360"/>
              </w:tabs>
              <w:spacing w:line="276" w:lineRule="auto"/>
              <w:rPr>
                <w:rFonts w:cstheme="minorHAnsi"/>
                <w:b/>
                <w:bCs/>
                <w:color w:val="auto"/>
                <w:sz w:val="20"/>
                <w:szCs w:val="20"/>
              </w:rPr>
            </w:pPr>
            <w:r w:rsidRPr="00AE0394">
              <w:rPr>
                <w:rFonts w:cstheme="minorHAnsi"/>
                <w:b/>
                <w:bCs/>
                <w:color w:val="auto"/>
                <w:sz w:val="20"/>
                <w:szCs w:val="20"/>
              </w:rPr>
              <w:t>April 28, 2024</w:t>
            </w:r>
          </w:p>
        </w:tc>
      </w:tr>
      <w:tr w:rsidR="00BF3B6E" w:rsidRPr="00AE0394" w14:paraId="241F5702" w14:textId="77777777" w:rsidTr="00083A9F">
        <w:trPr>
          <w:cantSplit/>
          <w:trHeight w:hRule="exact" w:val="595"/>
          <w:jc w:val="center"/>
        </w:trPr>
        <w:tc>
          <w:tcPr>
            <w:tcW w:w="1975" w:type="dxa"/>
            <w:tcBorders>
              <w:top w:val="single" w:sz="4" w:space="0" w:color="auto"/>
              <w:left w:val="single" w:sz="4" w:space="0" w:color="auto"/>
              <w:bottom w:val="single" w:sz="4" w:space="0" w:color="auto"/>
            </w:tcBorders>
            <w:shd w:val="clear" w:color="auto" w:fill="D9D9D9" w:themeFill="background1" w:themeFillShade="D9"/>
            <w:vAlign w:val="center"/>
          </w:tcPr>
          <w:p w14:paraId="10D1BCB5" w14:textId="77777777" w:rsidR="00BF3B6E" w:rsidRPr="00AE0394" w:rsidRDefault="00BF3B6E" w:rsidP="00083A9F">
            <w:pPr>
              <w:jc w:val="center"/>
              <w:rPr>
                <w:rFonts w:cstheme="minorHAnsi"/>
                <w:color w:val="auto"/>
                <w:sz w:val="20"/>
                <w:szCs w:val="20"/>
              </w:rPr>
            </w:pPr>
            <w:r w:rsidRPr="00AE0394">
              <w:rPr>
                <w:rFonts w:cstheme="minorHAnsi"/>
                <w:color w:val="auto"/>
                <w:sz w:val="20"/>
                <w:szCs w:val="20"/>
              </w:rPr>
              <w:t>Final Exams</w:t>
            </w:r>
          </w:p>
        </w:tc>
        <w:tc>
          <w:tcPr>
            <w:tcW w:w="1980" w:type="dxa"/>
            <w:tcBorders>
              <w:top w:val="single" w:sz="4" w:space="0" w:color="auto"/>
              <w:bottom w:val="single" w:sz="4" w:space="0" w:color="auto"/>
            </w:tcBorders>
            <w:noWrap/>
            <w:vAlign w:val="center"/>
          </w:tcPr>
          <w:p w14:paraId="594131BC"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April 22-28, 2024</w:t>
            </w:r>
          </w:p>
        </w:tc>
        <w:tc>
          <w:tcPr>
            <w:tcW w:w="1980" w:type="dxa"/>
            <w:tcBorders>
              <w:top w:val="single" w:sz="4" w:space="0" w:color="auto"/>
              <w:bottom w:val="single" w:sz="4" w:space="0" w:color="auto"/>
            </w:tcBorders>
            <w:shd w:val="clear" w:color="auto" w:fill="D9D9D9" w:themeFill="background1" w:themeFillShade="D9"/>
            <w:vAlign w:val="center"/>
          </w:tcPr>
          <w:p w14:paraId="351DEC2A"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Last Class Meeting</w:t>
            </w:r>
          </w:p>
        </w:tc>
        <w:tc>
          <w:tcPr>
            <w:tcW w:w="2520" w:type="dxa"/>
            <w:tcBorders>
              <w:top w:val="single" w:sz="4" w:space="0" w:color="auto"/>
              <w:left w:val="nil"/>
              <w:bottom w:val="single" w:sz="4" w:space="0" w:color="auto"/>
            </w:tcBorders>
            <w:shd w:val="clear" w:color="auto" w:fill="FFFFFF" w:themeFill="background1"/>
            <w:vAlign w:val="center"/>
          </w:tcPr>
          <w:p w14:paraId="57F9CC31"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Last Class Meeting</w:t>
            </w:r>
          </w:p>
        </w:tc>
        <w:tc>
          <w:tcPr>
            <w:tcW w:w="2070" w:type="dxa"/>
            <w:tcBorders>
              <w:top w:val="single" w:sz="4" w:space="0" w:color="auto"/>
              <w:bottom w:val="single" w:sz="4" w:space="0" w:color="auto"/>
              <w:right w:val="single" w:sz="4" w:space="0" w:color="auto"/>
            </w:tcBorders>
            <w:shd w:val="clear" w:color="auto" w:fill="D9D9D9" w:themeFill="background1" w:themeFillShade="D9"/>
            <w:vAlign w:val="center"/>
          </w:tcPr>
          <w:p w14:paraId="251B51D6" w14:textId="77777777" w:rsidR="00BF3B6E" w:rsidRPr="00AE0394" w:rsidRDefault="00BF3B6E" w:rsidP="00083A9F">
            <w:pPr>
              <w:rPr>
                <w:rFonts w:cstheme="minorHAnsi"/>
                <w:b/>
                <w:bCs/>
                <w:color w:val="auto"/>
                <w:sz w:val="20"/>
                <w:szCs w:val="20"/>
              </w:rPr>
            </w:pPr>
            <w:r w:rsidRPr="00AE0394">
              <w:rPr>
                <w:rFonts w:cstheme="minorHAnsi"/>
                <w:b/>
                <w:bCs/>
                <w:color w:val="auto"/>
                <w:sz w:val="20"/>
                <w:szCs w:val="20"/>
              </w:rPr>
              <w:t>Last Class Meeting</w:t>
            </w:r>
          </w:p>
        </w:tc>
      </w:tr>
      <w:tr w:rsidR="00BF3B6E" w:rsidRPr="00AE0394" w14:paraId="5390FB8D" w14:textId="77777777" w:rsidTr="00083A9F">
        <w:trPr>
          <w:trHeight w:hRule="exact" w:val="505"/>
          <w:jc w:val="center"/>
        </w:trPr>
        <w:tc>
          <w:tcPr>
            <w:tcW w:w="1975" w:type="dxa"/>
            <w:tcBorders>
              <w:top w:val="single" w:sz="4" w:space="0" w:color="auto"/>
              <w:left w:val="single" w:sz="4" w:space="0" w:color="auto"/>
              <w:bottom w:val="single" w:sz="4" w:space="0" w:color="auto"/>
            </w:tcBorders>
            <w:shd w:val="clear" w:color="auto" w:fill="D9D9D9" w:themeFill="background1" w:themeFillShade="D9"/>
            <w:vAlign w:val="center"/>
          </w:tcPr>
          <w:p w14:paraId="6159C084" w14:textId="77777777" w:rsidR="00BF3B6E" w:rsidRPr="00AE0394" w:rsidRDefault="00BF3B6E" w:rsidP="00083A9F">
            <w:pPr>
              <w:jc w:val="center"/>
              <w:rPr>
                <w:rFonts w:cstheme="minorHAnsi"/>
                <w:color w:val="auto"/>
                <w:sz w:val="20"/>
                <w:szCs w:val="20"/>
              </w:rPr>
            </w:pPr>
            <w:r w:rsidRPr="00AE0394">
              <w:rPr>
                <w:rFonts w:cstheme="minorHAnsi"/>
                <w:color w:val="auto"/>
                <w:sz w:val="20"/>
                <w:szCs w:val="20"/>
              </w:rPr>
              <w:t>Term Ends</w:t>
            </w:r>
          </w:p>
        </w:tc>
        <w:tc>
          <w:tcPr>
            <w:tcW w:w="1980" w:type="dxa"/>
            <w:tcBorders>
              <w:top w:val="single" w:sz="4" w:space="0" w:color="auto"/>
              <w:bottom w:val="single" w:sz="4" w:space="0" w:color="auto"/>
            </w:tcBorders>
            <w:shd w:val="clear" w:color="auto" w:fill="FFFFFF" w:themeFill="background1"/>
            <w:noWrap/>
            <w:vAlign w:val="center"/>
          </w:tcPr>
          <w:p w14:paraId="4B3B6B28" w14:textId="77777777" w:rsidR="00BF3B6E" w:rsidRPr="00AE0394" w:rsidRDefault="00BF3B6E" w:rsidP="00083A9F">
            <w:pPr>
              <w:rPr>
                <w:rFonts w:cstheme="minorHAnsi"/>
                <w:color w:val="auto"/>
                <w:sz w:val="20"/>
                <w:szCs w:val="20"/>
              </w:rPr>
            </w:pPr>
            <w:r w:rsidRPr="00AE0394">
              <w:rPr>
                <w:rFonts w:cstheme="minorHAnsi"/>
                <w:color w:val="auto"/>
                <w:sz w:val="20"/>
                <w:szCs w:val="20"/>
              </w:rPr>
              <w:t>April 28, 2024</w:t>
            </w:r>
          </w:p>
        </w:tc>
        <w:tc>
          <w:tcPr>
            <w:tcW w:w="1980" w:type="dxa"/>
            <w:tcBorders>
              <w:top w:val="single" w:sz="4" w:space="0" w:color="auto"/>
              <w:bottom w:val="single" w:sz="4" w:space="0" w:color="auto"/>
            </w:tcBorders>
            <w:shd w:val="clear" w:color="auto" w:fill="D9D9D9" w:themeFill="background1" w:themeFillShade="D9"/>
            <w:vAlign w:val="center"/>
          </w:tcPr>
          <w:p w14:paraId="418ACA41" w14:textId="77777777" w:rsidR="00BF3B6E" w:rsidRPr="00AE0394" w:rsidRDefault="00BF3B6E" w:rsidP="00083A9F">
            <w:pPr>
              <w:tabs>
                <w:tab w:val="decimal" w:pos="360"/>
              </w:tabs>
              <w:spacing w:line="276" w:lineRule="auto"/>
              <w:rPr>
                <w:rFonts w:cstheme="minorHAnsi"/>
                <w:color w:val="auto"/>
                <w:sz w:val="20"/>
                <w:szCs w:val="20"/>
              </w:rPr>
            </w:pPr>
            <w:r w:rsidRPr="00AE0394">
              <w:rPr>
                <w:rFonts w:cstheme="minorHAnsi"/>
                <w:color w:val="auto"/>
                <w:sz w:val="20"/>
                <w:szCs w:val="20"/>
              </w:rPr>
              <w:t>February 28, 2024</w:t>
            </w:r>
          </w:p>
        </w:tc>
        <w:tc>
          <w:tcPr>
            <w:tcW w:w="2520" w:type="dxa"/>
            <w:tcBorders>
              <w:top w:val="single" w:sz="4" w:space="0" w:color="auto"/>
              <w:left w:val="nil"/>
              <w:bottom w:val="single" w:sz="4" w:space="0" w:color="auto"/>
            </w:tcBorders>
            <w:shd w:val="clear" w:color="auto" w:fill="FFFFFF" w:themeFill="background1"/>
            <w:vAlign w:val="center"/>
          </w:tcPr>
          <w:p w14:paraId="047DE899" w14:textId="77777777" w:rsidR="00BF3B6E" w:rsidRPr="00AE0394" w:rsidRDefault="00BF3B6E" w:rsidP="00083A9F">
            <w:pPr>
              <w:tabs>
                <w:tab w:val="decimal" w:pos="360"/>
              </w:tabs>
              <w:spacing w:line="276" w:lineRule="auto"/>
              <w:rPr>
                <w:rFonts w:cstheme="minorHAnsi"/>
                <w:color w:val="auto"/>
                <w:sz w:val="20"/>
                <w:szCs w:val="20"/>
              </w:rPr>
            </w:pPr>
            <w:r w:rsidRPr="00AE0394">
              <w:rPr>
                <w:rFonts w:cstheme="minorHAnsi"/>
                <w:color w:val="auto"/>
                <w:sz w:val="20"/>
                <w:szCs w:val="20"/>
              </w:rPr>
              <w:t>April 28, 2024</w:t>
            </w:r>
          </w:p>
        </w:tc>
        <w:tc>
          <w:tcPr>
            <w:tcW w:w="2070" w:type="dxa"/>
            <w:tcBorders>
              <w:top w:val="single" w:sz="4" w:space="0" w:color="auto"/>
              <w:bottom w:val="single" w:sz="4" w:space="0" w:color="auto"/>
              <w:right w:val="single" w:sz="4" w:space="0" w:color="auto"/>
            </w:tcBorders>
            <w:shd w:val="clear" w:color="auto" w:fill="D9D9D9" w:themeFill="background1" w:themeFillShade="D9"/>
            <w:vAlign w:val="center"/>
          </w:tcPr>
          <w:p w14:paraId="6D50E5E9" w14:textId="77777777" w:rsidR="00BF3B6E" w:rsidRPr="00AE0394" w:rsidRDefault="00BF3B6E" w:rsidP="00083A9F">
            <w:pPr>
              <w:tabs>
                <w:tab w:val="decimal" w:pos="360"/>
              </w:tabs>
              <w:spacing w:line="276" w:lineRule="auto"/>
              <w:rPr>
                <w:rFonts w:cstheme="minorHAnsi"/>
                <w:color w:val="auto"/>
                <w:sz w:val="20"/>
                <w:szCs w:val="20"/>
              </w:rPr>
            </w:pPr>
            <w:r w:rsidRPr="00AE0394">
              <w:rPr>
                <w:rFonts w:cstheme="minorHAnsi"/>
                <w:color w:val="auto"/>
                <w:sz w:val="20"/>
                <w:szCs w:val="20"/>
              </w:rPr>
              <w:t>April 28, 2024</w:t>
            </w:r>
          </w:p>
        </w:tc>
      </w:tr>
      <w:tr w:rsidR="00BF3B6E" w:rsidRPr="00AE0394" w14:paraId="5C4B9829" w14:textId="77777777" w:rsidTr="00083A9F">
        <w:trPr>
          <w:trHeight w:hRule="exact" w:val="568"/>
          <w:jc w:val="center"/>
        </w:trPr>
        <w:tc>
          <w:tcPr>
            <w:tcW w:w="1975" w:type="dxa"/>
            <w:tcBorders>
              <w:top w:val="single" w:sz="4" w:space="0" w:color="auto"/>
              <w:left w:val="single" w:sz="4" w:space="0" w:color="auto"/>
              <w:bottom w:val="single" w:sz="4" w:space="0" w:color="auto"/>
            </w:tcBorders>
            <w:shd w:val="clear" w:color="auto" w:fill="D9D9D9" w:themeFill="background1" w:themeFillShade="D9"/>
            <w:vAlign w:val="center"/>
          </w:tcPr>
          <w:p w14:paraId="7C0F3D3D" w14:textId="77777777" w:rsidR="00BF3B6E" w:rsidRPr="00AE0394" w:rsidRDefault="00BF3B6E" w:rsidP="00083A9F">
            <w:pPr>
              <w:jc w:val="center"/>
              <w:rPr>
                <w:rFonts w:cstheme="minorHAnsi"/>
                <w:b/>
                <w:bCs/>
                <w:i/>
                <w:iCs/>
                <w:sz w:val="20"/>
                <w:szCs w:val="20"/>
              </w:rPr>
            </w:pPr>
            <w:r w:rsidRPr="00AE0394">
              <w:rPr>
                <w:rFonts w:cstheme="minorHAnsi"/>
                <w:b/>
                <w:bCs/>
                <w:i/>
                <w:iCs/>
                <w:color w:val="auto"/>
                <w:sz w:val="20"/>
                <w:szCs w:val="20"/>
              </w:rPr>
              <w:t>Grades Due by 9:00 AM ET</w:t>
            </w:r>
          </w:p>
        </w:tc>
        <w:tc>
          <w:tcPr>
            <w:tcW w:w="1980" w:type="dxa"/>
            <w:tcBorders>
              <w:top w:val="single" w:sz="4" w:space="0" w:color="auto"/>
              <w:bottom w:val="single" w:sz="4" w:space="0" w:color="auto"/>
            </w:tcBorders>
            <w:shd w:val="clear" w:color="auto" w:fill="FFFFFF" w:themeFill="background1"/>
            <w:noWrap/>
            <w:vAlign w:val="center"/>
          </w:tcPr>
          <w:p w14:paraId="6FAD5860" w14:textId="77777777" w:rsidR="00BF3B6E" w:rsidRPr="00AE0394" w:rsidRDefault="00BF3B6E" w:rsidP="00083A9F">
            <w:pPr>
              <w:rPr>
                <w:rFonts w:cstheme="minorHAnsi"/>
                <w:b/>
                <w:bCs/>
                <w:sz w:val="20"/>
                <w:szCs w:val="20"/>
              </w:rPr>
            </w:pPr>
            <w:r w:rsidRPr="00AE0394">
              <w:rPr>
                <w:rFonts w:cstheme="minorHAnsi"/>
                <w:b/>
                <w:bCs/>
                <w:color w:val="auto"/>
                <w:sz w:val="20"/>
                <w:szCs w:val="20"/>
              </w:rPr>
              <w:t>April 29, 2024</w:t>
            </w:r>
          </w:p>
        </w:tc>
        <w:tc>
          <w:tcPr>
            <w:tcW w:w="1980" w:type="dxa"/>
            <w:tcBorders>
              <w:top w:val="single" w:sz="4" w:space="0" w:color="auto"/>
              <w:bottom w:val="single" w:sz="4" w:space="0" w:color="auto"/>
            </w:tcBorders>
            <w:shd w:val="clear" w:color="auto" w:fill="D9D9D9" w:themeFill="background1" w:themeFillShade="D9"/>
            <w:vAlign w:val="center"/>
          </w:tcPr>
          <w:p w14:paraId="68244798" w14:textId="77777777" w:rsidR="00BF3B6E" w:rsidRPr="00AE0394" w:rsidRDefault="00BF3B6E" w:rsidP="00083A9F">
            <w:pPr>
              <w:tabs>
                <w:tab w:val="decimal" w:pos="360"/>
              </w:tabs>
              <w:spacing w:line="276" w:lineRule="auto"/>
              <w:rPr>
                <w:rFonts w:cstheme="minorHAnsi"/>
                <w:b/>
                <w:bCs/>
                <w:sz w:val="20"/>
                <w:szCs w:val="20"/>
              </w:rPr>
            </w:pPr>
            <w:r w:rsidRPr="00AE0394">
              <w:rPr>
                <w:rFonts w:cstheme="minorHAnsi"/>
                <w:b/>
                <w:bCs/>
                <w:color w:val="auto"/>
                <w:sz w:val="20"/>
                <w:szCs w:val="20"/>
              </w:rPr>
              <w:t>April 29, 2024</w:t>
            </w:r>
          </w:p>
        </w:tc>
        <w:tc>
          <w:tcPr>
            <w:tcW w:w="2520" w:type="dxa"/>
            <w:tcBorders>
              <w:top w:val="single" w:sz="4" w:space="0" w:color="auto"/>
              <w:left w:val="nil"/>
              <w:bottom w:val="single" w:sz="4" w:space="0" w:color="auto"/>
            </w:tcBorders>
            <w:shd w:val="clear" w:color="auto" w:fill="FFFFFF" w:themeFill="background1"/>
            <w:vAlign w:val="center"/>
          </w:tcPr>
          <w:p w14:paraId="52DB81A3" w14:textId="77777777" w:rsidR="00BF3B6E" w:rsidRPr="00AE0394" w:rsidRDefault="00BF3B6E" w:rsidP="00083A9F">
            <w:pPr>
              <w:tabs>
                <w:tab w:val="decimal" w:pos="360"/>
              </w:tabs>
              <w:spacing w:line="276" w:lineRule="auto"/>
              <w:rPr>
                <w:rFonts w:cstheme="minorHAnsi"/>
                <w:b/>
                <w:bCs/>
                <w:sz w:val="20"/>
                <w:szCs w:val="20"/>
              </w:rPr>
            </w:pPr>
            <w:r w:rsidRPr="00AE0394">
              <w:rPr>
                <w:rFonts w:cstheme="minorHAnsi"/>
                <w:b/>
                <w:bCs/>
                <w:color w:val="auto"/>
                <w:sz w:val="20"/>
                <w:szCs w:val="20"/>
              </w:rPr>
              <w:t>April 29, 2024</w:t>
            </w:r>
          </w:p>
        </w:tc>
        <w:tc>
          <w:tcPr>
            <w:tcW w:w="2070" w:type="dxa"/>
            <w:tcBorders>
              <w:top w:val="single" w:sz="4" w:space="0" w:color="auto"/>
              <w:bottom w:val="single" w:sz="4" w:space="0" w:color="auto"/>
              <w:right w:val="single" w:sz="4" w:space="0" w:color="auto"/>
            </w:tcBorders>
            <w:shd w:val="clear" w:color="auto" w:fill="D9D9D9" w:themeFill="background1" w:themeFillShade="D9"/>
            <w:vAlign w:val="center"/>
          </w:tcPr>
          <w:p w14:paraId="4A0927E0" w14:textId="77777777" w:rsidR="00BF3B6E" w:rsidRPr="00AE0394" w:rsidRDefault="00BF3B6E" w:rsidP="00083A9F">
            <w:pPr>
              <w:tabs>
                <w:tab w:val="decimal" w:pos="360"/>
              </w:tabs>
              <w:spacing w:line="276" w:lineRule="auto"/>
              <w:rPr>
                <w:rFonts w:cstheme="minorHAnsi"/>
                <w:b/>
                <w:bCs/>
                <w:sz w:val="20"/>
                <w:szCs w:val="20"/>
              </w:rPr>
            </w:pPr>
            <w:r w:rsidRPr="00AE0394">
              <w:rPr>
                <w:rFonts w:cstheme="minorHAnsi"/>
                <w:b/>
                <w:bCs/>
                <w:color w:val="auto"/>
                <w:sz w:val="20"/>
                <w:szCs w:val="20"/>
              </w:rPr>
              <w:t>April 29, 2024</w:t>
            </w:r>
          </w:p>
        </w:tc>
      </w:tr>
      <w:tr w:rsidR="00BF3B6E" w:rsidRPr="00AE0394" w14:paraId="2922AA7F" w14:textId="77777777" w:rsidTr="00083A9F">
        <w:trPr>
          <w:cnfStyle w:val="010000000000" w:firstRow="0" w:lastRow="1" w:firstColumn="0" w:lastColumn="0" w:oddVBand="0" w:evenVBand="0" w:oddHBand="0" w:evenHBand="0" w:firstRowFirstColumn="0" w:firstRowLastColumn="0" w:lastRowFirstColumn="0" w:lastRowLastColumn="0"/>
          <w:trHeight w:hRule="exact" w:val="1927"/>
          <w:jc w:val="center"/>
        </w:trPr>
        <w:tc>
          <w:tcPr>
            <w:tcW w:w="1975" w:type="dxa"/>
            <w:tcBorders>
              <w:top w:val="single" w:sz="4" w:space="0" w:color="auto"/>
              <w:left w:val="single" w:sz="4" w:space="0" w:color="auto"/>
              <w:bottom w:val="single" w:sz="4" w:space="0" w:color="auto"/>
            </w:tcBorders>
            <w:shd w:val="clear" w:color="auto" w:fill="D9D9D9" w:themeFill="background1" w:themeFillShade="D9"/>
            <w:vAlign w:val="center"/>
          </w:tcPr>
          <w:p w14:paraId="5B194A4A" w14:textId="77777777" w:rsidR="00BF3B6E" w:rsidRPr="00AE0394" w:rsidRDefault="00BF3B6E" w:rsidP="00083A9F">
            <w:pPr>
              <w:jc w:val="center"/>
              <w:rPr>
                <w:rFonts w:cstheme="minorHAnsi"/>
                <w:sz w:val="20"/>
                <w:szCs w:val="20"/>
              </w:rPr>
            </w:pPr>
            <w:r w:rsidRPr="00AE0394">
              <w:rPr>
                <w:rFonts w:cstheme="minorHAnsi"/>
                <w:i/>
                <w:iCs/>
                <w:sz w:val="20"/>
                <w:szCs w:val="20"/>
              </w:rPr>
              <w:t>College Closed (Credit classes do not meet</w:t>
            </w:r>
            <w:r w:rsidRPr="00AE0394">
              <w:rPr>
                <w:rFonts w:cstheme="minorHAnsi"/>
                <w:sz w:val="20"/>
                <w:szCs w:val="20"/>
              </w:rPr>
              <w:t>)</w:t>
            </w:r>
          </w:p>
        </w:tc>
        <w:tc>
          <w:tcPr>
            <w:tcW w:w="1980" w:type="dxa"/>
            <w:tcBorders>
              <w:top w:val="single" w:sz="4" w:space="0" w:color="auto"/>
              <w:bottom w:val="single" w:sz="4" w:space="0" w:color="auto"/>
            </w:tcBorders>
            <w:shd w:val="clear" w:color="auto" w:fill="FFFFFF" w:themeFill="background1"/>
            <w:noWrap/>
            <w:vAlign w:val="center"/>
          </w:tcPr>
          <w:p w14:paraId="7443DA36" w14:textId="77777777" w:rsidR="00BF3B6E" w:rsidRPr="00AE0394" w:rsidRDefault="00BF3B6E" w:rsidP="00083A9F">
            <w:pPr>
              <w:spacing w:before="100" w:beforeAutospacing="1"/>
              <w:jc w:val="center"/>
              <w:rPr>
                <w:rFonts w:cstheme="minorHAnsi"/>
                <w:b w:val="0"/>
                <w:bCs w:val="0"/>
                <w:sz w:val="18"/>
                <w:szCs w:val="18"/>
              </w:rPr>
            </w:pPr>
            <w:r w:rsidRPr="00AE0394">
              <w:rPr>
                <w:rFonts w:cstheme="minorHAnsi"/>
                <w:sz w:val="18"/>
                <w:szCs w:val="18"/>
              </w:rPr>
              <w:t>January 1, 2024 (Martin Luther King Jr.)</w:t>
            </w:r>
          </w:p>
          <w:p w14:paraId="6A1747F2" w14:textId="77777777" w:rsidR="00BF3B6E" w:rsidRPr="00AE0394" w:rsidRDefault="00BF3B6E" w:rsidP="00083A9F">
            <w:pPr>
              <w:spacing w:before="100" w:beforeAutospacing="1"/>
              <w:jc w:val="center"/>
              <w:rPr>
                <w:rFonts w:cstheme="minorHAnsi"/>
                <w:b w:val="0"/>
                <w:bCs w:val="0"/>
                <w:sz w:val="18"/>
                <w:szCs w:val="18"/>
              </w:rPr>
            </w:pPr>
            <w:r w:rsidRPr="00AE0394">
              <w:rPr>
                <w:rFonts w:cstheme="minorHAnsi"/>
                <w:sz w:val="18"/>
                <w:szCs w:val="18"/>
              </w:rPr>
              <w:t>February 9, 2024 (Learning Day)</w:t>
            </w:r>
          </w:p>
          <w:p w14:paraId="1A2FF259" w14:textId="77777777" w:rsidR="00BF3B6E" w:rsidRPr="00AE0394" w:rsidRDefault="00BF3B6E" w:rsidP="00083A9F">
            <w:pPr>
              <w:spacing w:before="100" w:beforeAutospacing="1"/>
              <w:jc w:val="center"/>
              <w:rPr>
                <w:rFonts w:cstheme="minorHAnsi"/>
                <w:sz w:val="20"/>
                <w:szCs w:val="20"/>
              </w:rPr>
            </w:pPr>
            <w:r w:rsidRPr="00AE0394">
              <w:rPr>
                <w:rFonts w:cstheme="minorHAnsi"/>
                <w:sz w:val="18"/>
                <w:szCs w:val="18"/>
              </w:rPr>
              <w:t>March 18-24 (Spring</w:t>
            </w:r>
            <w:r w:rsidRPr="00AE0394">
              <w:rPr>
                <w:rFonts w:cstheme="minorHAnsi"/>
                <w:sz w:val="20"/>
                <w:szCs w:val="20"/>
              </w:rPr>
              <w:t xml:space="preserve"> Break)</w:t>
            </w:r>
          </w:p>
        </w:tc>
        <w:tc>
          <w:tcPr>
            <w:tcW w:w="1980" w:type="dxa"/>
            <w:tcBorders>
              <w:top w:val="single" w:sz="4" w:space="0" w:color="auto"/>
              <w:bottom w:val="single" w:sz="4" w:space="0" w:color="auto"/>
            </w:tcBorders>
            <w:shd w:val="clear" w:color="auto" w:fill="D9D9D9" w:themeFill="background1" w:themeFillShade="D9"/>
            <w:vAlign w:val="center"/>
          </w:tcPr>
          <w:p w14:paraId="3C70F53B" w14:textId="77777777" w:rsidR="00BF3B6E" w:rsidRPr="00AE0394" w:rsidRDefault="00BF3B6E" w:rsidP="00083A9F">
            <w:pPr>
              <w:tabs>
                <w:tab w:val="decimal" w:pos="360"/>
              </w:tabs>
              <w:jc w:val="center"/>
              <w:rPr>
                <w:rFonts w:cstheme="minorHAnsi"/>
                <w:sz w:val="20"/>
                <w:szCs w:val="20"/>
              </w:rPr>
            </w:pPr>
          </w:p>
        </w:tc>
        <w:tc>
          <w:tcPr>
            <w:tcW w:w="2520" w:type="dxa"/>
            <w:tcBorders>
              <w:top w:val="single" w:sz="4" w:space="0" w:color="auto"/>
              <w:bottom w:val="single" w:sz="4" w:space="0" w:color="auto"/>
            </w:tcBorders>
            <w:shd w:val="clear" w:color="auto" w:fill="FFFFFF" w:themeFill="background1"/>
            <w:vAlign w:val="center"/>
          </w:tcPr>
          <w:p w14:paraId="547CBB6A" w14:textId="77777777" w:rsidR="00BF3B6E" w:rsidRPr="00AE0394" w:rsidRDefault="00BF3B6E" w:rsidP="00083A9F">
            <w:pPr>
              <w:tabs>
                <w:tab w:val="decimal" w:pos="360"/>
              </w:tabs>
              <w:spacing w:line="276" w:lineRule="auto"/>
              <w:jc w:val="center"/>
              <w:rPr>
                <w:rFonts w:cstheme="minorHAnsi"/>
                <w:sz w:val="20"/>
                <w:szCs w:val="20"/>
              </w:rPr>
            </w:pPr>
          </w:p>
        </w:tc>
        <w:tc>
          <w:tcPr>
            <w:tcW w:w="2070" w:type="dxa"/>
            <w:tcBorders>
              <w:top w:val="single" w:sz="4" w:space="0" w:color="auto"/>
              <w:bottom w:val="single" w:sz="4" w:space="0" w:color="auto"/>
              <w:right w:val="single" w:sz="4" w:space="0" w:color="auto"/>
            </w:tcBorders>
            <w:shd w:val="clear" w:color="auto" w:fill="D9D9D9" w:themeFill="background1" w:themeFillShade="D9"/>
            <w:vAlign w:val="center"/>
          </w:tcPr>
          <w:p w14:paraId="502EA953" w14:textId="77777777" w:rsidR="00BF3B6E" w:rsidRPr="00AE0394" w:rsidRDefault="00BF3B6E" w:rsidP="00083A9F">
            <w:pPr>
              <w:tabs>
                <w:tab w:val="decimal" w:pos="360"/>
              </w:tabs>
              <w:spacing w:after="200" w:line="276" w:lineRule="auto"/>
              <w:jc w:val="center"/>
              <w:rPr>
                <w:rFonts w:cstheme="minorHAnsi"/>
                <w:sz w:val="20"/>
                <w:szCs w:val="20"/>
              </w:rPr>
            </w:pPr>
          </w:p>
        </w:tc>
      </w:tr>
    </w:tbl>
    <w:p w14:paraId="2BDE8CE6" w14:textId="77777777" w:rsidR="002C35AD" w:rsidRPr="00AE0394" w:rsidRDefault="002C35AD" w:rsidP="007E2B54">
      <w:pPr>
        <w:autoSpaceDE w:val="0"/>
        <w:autoSpaceDN w:val="0"/>
        <w:adjustRightInd w:val="0"/>
        <w:rPr>
          <w:rFonts w:cstheme="minorHAnsi"/>
        </w:rPr>
      </w:pPr>
    </w:p>
    <w:p w14:paraId="2AC5F4D6" w14:textId="77777777" w:rsidR="00BA76A1" w:rsidRPr="00AE0394" w:rsidRDefault="00E214BE" w:rsidP="0069312F">
      <w:pPr>
        <w:autoSpaceDE w:val="0"/>
        <w:autoSpaceDN w:val="0"/>
        <w:adjustRightInd w:val="0"/>
        <w:rPr>
          <w:rFonts w:cstheme="minorHAnsi"/>
          <w:b/>
        </w:rPr>
      </w:pPr>
      <w:r w:rsidRPr="00AE0394">
        <w:rPr>
          <w:rFonts w:cstheme="minorHAnsi"/>
          <w:b/>
          <w:u w:val="single"/>
        </w:rPr>
        <w:t>ACADEMIC HONESTY</w:t>
      </w:r>
      <w:r w:rsidRPr="00AE0394">
        <w:rPr>
          <w:rFonts w:cstheme="minorHAnsi"/>
          <w:b/>
        </w:rPr>
        <w:t>:</w:t>
      </w:r>
      <w:r w:rsidR="0069312F" w:rsidRPr="00AE0394">
        <w:rPr>
          <w:rFonts w:cstheme="minorHAnsi"/>
          <w:b/>
        </w:rPr>
        <w:t xml:space="preserve">  </w:t>
      </w:r>
    </w:p>
    <w:p w14:paraId="074E90C9" w14:textId="3B7E4D81" w:rsidR="00E214BE" w:rsidRPr="00AE0394" w:rsidRDefault="00E214BE" w:rsidP="0069312F">
      <w:pPr>
        <w:autoSpaceDE w:val="0"/>
        <w:autoSpaceDN w:val="0"/>
        <w:adjustRightInd w:val="0"/>
        <w:rPr>
          <w:rFonts w:cstheme="minorHAnsi"/>
          <w:bCs/>
        </w:rPr>
      </w:pPr>
      <w:r w:rsidRPr="00AE0394">
        <w:rPr>
          <w:rFonts w:cstheme="minorHAnsi"/>
          <w:bCs/>
        </w:rPr>
        <w:t>Each student is required to follow Valencia policy regarding academic honesty.  All work submitted by students is expected to be the result of the student’s individual thoughts, research, and self-</w:t>
      </w:r>
      <w:r w:rsidRPr="00AE0394">
        <w:rPr>
          <w:rFonts w:cstheme="minorHAnsi"/>
          <w:bCs/>
        </w:rPr>
        <w:lastRenderedPageBreak/>
        <w:t xml:space="preserve">expression unless the assignment specifically </w:t>
      </w:r>
      <w:r w:rsidR="00AD2D2A" w:rsidRPr="00AE0394">
        <w:rPr>
          <w:rFonts w:cstheme="minorHAnsi"/>
          <w:bCs/>
        </w:rPr>
        <w:t>states,</w:t>
      </w:r>
      <w:r w:rsidRPr="00AE0394">
        <w:rPr>
          <w:rFonts w:cstheme="minorHAnsi"/>
          <w:bCs/>
        </w:rPr>
        <w:t xml:space="preserve"> “group project.”  Any act of academic dishonesty will be handled in accordance with Valencia policy as set forth in the Student Handbook and Catalog.</w:t>
      </w:r>
    </w:p>
    <w:p w14:paraId="6C1516BB" w14:textId="77777777" w:rsidR="00E214BE" w:rsidRPr="00AE0394" w:rsidRDefault="00E214BE" w:rsidP="007E2B54">
      <w:pPr>
        <w:autoSpaceDE w:val="0"/>
        <w:autoSpaceDN w:val="0"/>
        <w:adjustRightInd w:val="0"/>
        <w:rPr>
          <w:rFonts w:cstheme="minorHAnsi"/>
        </w:rPr>
      </w:pPr>
    </w:p>
    <w:p w14:paraId="0015E81E" w14:textId="77777777" w:rsidR="007562AD" w:rsidRPr="00AE0394" w:rsidRDefault="00736817" w:rsidP="007562AD">
      <w:pPr>
        <w:autoSpaceDE w:val="0"/>
        <w:autoSpaceDN w:val="0"/>
        <w:adjustRightInd w:val="0"/>
        <w:rPr>
          <w:rFonts w:cstheme="minorHAnsi"/>
        </w:rPr>
      </w:pPr>
      <w:r w:rsidRPr="00AE0394">
        <w:rPr>
          <w:rFonts w:cstheme="minorHAnsi"/>
          <w:b/>
          <w:bCs/>
          <w:u w:val="single"/>
        </w:rPr>
        <w:t>COLLEGE POLICIES</w:t>
      </w:r>
      <w:r w:rsidRPr="00AE0394">
        <w:rPr>
          <w:rFonts w:cstheme="minorHAnsi"/>
          <w:bCs/>
        </w:rPr>
        <w:t xml:space="preserve">:  </w:t>
      </w:r>
      <w:r w:rsidRPr="00AE0394">
        <w:rPr>
          <w:rFonts w:cstheme="minorHAnsi"/>
        </w:rPr>
        <w:t xml:space="preserve">A full description of all </w:t>
      </w:r>
      <w:r w:rsidR="00C74153" w:rsidRPr="00AE0394">
        <w:rPr>
          <w:rFonts w:cstheme="minorHAnsi"/>
        </w:rPr>
        <w:t xml:space="preserve">College </w:t>
      </w:r>
      <w:r w:rsidRPr="00AE0394">
        <w:rPr>
          <w:rFonts w:cstheme="minorHAnsi"/>
        </w:rPr>
        <w:t xml:space="preserve">policies can be found in the </w:t>
      </w:r>
      <w:hyperlink r:id="rId11" w:history="1">
        <w:r w:rsidRPr="00AE0394">
          <w:rPr>
            <w:rStyle w:val="Hyperlink"/>
            <w:rFonts w:cstheme="minorHAnsi"/>
          </w:rPr>
          <w:t>College Catalog</w:t>
        </w:r>
      </w:hyperlink>
      <w:r w:rsidR="0042390A" w:rsidRPr="00AE0394">
        <w:rPr>
          <w:rFonts w:cstheme="minorHAnsi"/>
        </w:rPr>
        <w:t xml:space="preserve">; </w:t>
      </w:r>
    </w:p>
    <w:p w14:paraId="637674D4" w14:textId="77777777" w:rsidR="00465973" w:rsidRPr="00AE0394" w:rsidRDefault="00000000" w:rsidP="007562AD">
      <w:pPr>
        <w:autoSpaceDE w:val="0"/>
        <w:autoSpaceDN w:val="0"/>
        <w:adjustRightInd w:val="0"/>
        <w:rPr>
          <w:rFonts w:cstheme="minorHAnsi"/>
        </w:rPr>
      </w:pPr>
      <w:hyperlink r:id="rId12" w:history="1">
        <w:r w:rsidR="00736817" w:rsidRPr="00AE0394">
          <w:rPr>
            <w:rStyle w:val="Hyperlink"/>
            <w:rFonts w:cstheme="minorHAnsi"/>
          </w:rPr>
          <w:t>Policy Manual</w:t>
        </w:r>
      </w:hyperlink>
      <w:r w:rsidR="00005F28" w:rsidRPr="00AE0394">
        <w:rPr>
          <w:rFonts w:cstheme="minorHAnsi"/>
        </w:rPr>
        <w:t>;</w:t>
      </w:r>
      <w:r w:rsidR="00572D47" w:rsidRPr="00AE0394">
        <w:rPr>
          <w:rFonts w:cstheme="minorHAnsi"/>
        </w:rPr>
        <w:t xml:space="preserve"> </w:t>
      </w:r>
      <w:r w:rsidR="00736817" w:rsidRPr="00AE0394">
        <w:rPr>
          <w:rFonts w:cstheme="minorHAnsi"/>
        </w:rPr>
        <w:t xml:space="preserve">and the </w:t>
      </w:r>
      <w:hyperlink r:id="rId13" w:history="1">
        <w:r w:rsidR="00736817" w:rsidRPr="00AE0394">
          <w:rPr>
            <w:rStyle w:val="Hyperlink"/>
            <w:rFonts w:cstheme="minorHAnsi"/>
          </w:rPr>
          <w:t>Student Handbook</w:t>
        </w:r>
      </w:hyperlink>
      <w:r w:rsidR="007562AD" w:rsidRPr="00AE0394">
        <w:rPr>
          <w:rFonts w:cstheme="minorHAnsi"/>
        </w:rPr>
        <w:t>.</w:t>
      </w:r>
    </w:p>
    <w:p w14:paraId="526CD01E" w14:textId="77777777" w:rsidR="007562AD" w:rsidRPr="00AE0394" w:rsidRDefault="007562AD" w:rsidP="007562AD">
      <w:pPr>
        <w:autoSpaceDE w:val="0"/>
        <w:autoSpaceDN w:val="0"/>
        <w:adjustRightInd w:val="0"/>
        <w:rPr>
          <w:rStyle w:val="apple-style-span"/>
          <w:rFonts w:cstheme="minorHAnsi"/>
          <w:color w:val="FF0000"/>
        </w:rPr>
      </w:pPr>
    </w:p>
    <w:p w14:paraId="3378F3FA" w14:textId="77777777" w:rsidR="00181CE1" w:rsidRPr="00AE0394" w:rsidRDefault="00465973" w:rsidP="007562AD">
      <w:pPr>
        <w:rPr>
          <w:rFonts w:cstheme="minorHAnsi"/>
          <w:u w:val="single"/>
        </w:rPr>
      </w:pPr>
      <w:r w:rsidRPr="00AE0394">
        <w:rPr>
          <w:rStyle w:val="apple-style-span"/>
          <w:rFonts w:cstheme="minorHAnsi"/>
          <w:b/>
          <w:u w:val="single"/>
        </w:rPr>
        <w:t>S</w:t>
      </w:r>
      <w:r w:rsidR="00CE38B4" w:rsidRPr="00AE0394">
        <w:rPr>
          <w:rStyle w:val="apple-style-span"/>
          <w:rFonts w:cstheme="minorHAnsi"/>
          <w:b/>
          <w:u w:val="single"/>
        </w:rPr>
        <w:t xml:space="preserve">TUDENT </w:t>
      </w:r>
      <w:r w:rsidRPr="00AE0394">
        <w:rPr>
          <w:rStyle w:val="apple-style-span"/>
          <w:rFonts w:cstheme="minorHAnsi"/>
          <w:b/>
          <w:u w:val="single"/>
        </w:rPr>
        <w:t>A</w:t>
      </w:r>
      <w:r w:rsidR="00CE38B4" w:rsidRPr="00AE0394">
        <w:rPr>
          <w:rStyle w:val="apple-style-span"/>
          <w:rFonts w:cstheme="minorHAnsi"/>
          <w:b/>
          <w:u w:val="single"/>
        </w:rPr>
        <w:t>SSISTANCE</w:t>
      </w:r>
      <w:r w:rsidRPr="00AE0394">
        <w:rPr>
          <w:rStyle w:val="apple-style-span"/>
          <w:rFonts w:cstheme="minorHAnsi"/>
          <w:b/>
          <w:u w:val="single"/>
        </w:rPr>
        <w:t xml:space="preserve"> </w:t>
      </w:r>
      <w:r w:rsidR="00CE38B4" w:rsidRPr="00AE0394">
        <w:rPr>
          <w:rStyle w:val="apple-style-span"/>
          <w:rFonts w:cstheme="minorHAnsi"/>
          <w:b/>
          <w:u w:val="single"/>
        </w:rPr>
        <w:t>PROGRAM</w:t>
      </w:r>
      <w:r w:rsidRPr="00AE0394">
        <w:rPr>
          <w:rStyle w:val="apple-style-span"/>
          <w:rFonts w:cstheme="minorHAnsi"/>
          <w:u w:val="single"/>
        </w:rPr>
        <w:t>:</w:t>
      </w:r>
      <w:r w:rsidR="00FE0D6F" w:rsidRPr="00AE0394">
        <w:rPr>
          <w:rStyle w:val="apple-style-span"/>
          <w:rFonts w:cstheme="minorHAnsi"/>
        </w:rPr>
        <w:t xml:space="preserve"> </w:t>
      </w:r>
      <w:r w:rsidRPr="00AE0394">
        <w:rPr>
          <w:rStyle w:val="apple-style-span"/>
          <w:rFonts w:cstheme="minorHAnsi"/>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76DBDDDD" w14:textId="77777777" w:rsidR="00181CE1" w:rsidRPr="00AE0394" w:rsidRDefault="00181CE1" w:rsidP="00096DF9">
      <w:pPr>
        <w:rPr>
          <w:rStyle w:val="apple-style-span"/>
          <w:rFonts w:cstheme="minorHAnsi"/>
          <w:b/>
          <w:u w:val="single"/>
        </w:rPr>
      </w:pPr>
    </w:p>
    <w:p w14:paraId="6BDB6DB4" w14:textId="77777777" w:rsidR="00096DF9" w:rsidRPr="00AE0394" w:rsidRDefault="00096DF9" w:rsidP="00096DF9">
      <w:pPr>
        <w:rPr>
          <w:rStyle w:val="apple-style-span"/>
          <w:rFonts w:cstheme="minorHAnsi"/>
          <w:u w:val="single"/>
        </w:rPr>
      </w:pPr>
      <w:r w:rsidRPr="00AE0394">
        <w:rPr>
          <w:rStyle w:val="apple-style-span"/>
          <w:rFonts w:cstheme="minorHAnsi"/>
          <w:b/>
          <w:u w:val="single"/>
        </w:rPr>
        <w:t>NOTE TO INTERNATIONAL STUDENTS (F-1 OR J-1 VISA</w:t>
      </w:r>
      <w:r w:rsidRPr="00AE0394">
        <w:rPr>
          <w:rStyle w:val="apple-style-span"/>
          <w:rFonts w:cstheme="minorHAnsi"/>
          <w:u w:val="single"/>
        </w:rPr>
        <w:t>):</w:t>
      </w:r>
    </w:p>
    <w:p w14:paraId="5C0C8D7F" w14:textId="77777777" w:rsidR="00096DF9" w:rsidRPr="00AE0394" w:rsidRDefault="00096DF9" w:rsidP="00096DF9">
      <w:pPr>
        <w:rPr>
          <w:rFonts w:cstheme="minorHAnsi"/>
        </w:rPr>
      </w:pPr>
      <w:r w:rsidRPr="00AE0394">
        <w:rPr>
          <w:rFonts w:cstheme="minorHAnsi"/>
        </w:rPr>
        <w:t xml:space="preserve">Please be advised that withdrawal from this course due to attendance may result in the termination of your visa status if you fall below the full-time enrollment requirement of 12 credit hours. Consult the International Student Services office for more information.  </w:t>
      </w:r>
    </w:p>
    <w:p w14:paraId="68B58738" w14:textId="77777777" w:rsidR="007E2B54" w:rsidRPr="00AE0394" w:rsidRDefault="007E2B54" w:rsidP="007E2B54">
      <w:pPr>
        <w:autoSpaceDE w:val="0"/>
        <w:autoSpaceDN w:val="0"/>
        <w:adjustRightInd w:val="0"/>
        <w:rPr>
          <w:rFonts w:cstheme="minorHAnsi"/>
          <w:bCs/>
          <w:u w:val="single"/>
        </w:rPr>
      </w:pPr>
    </w:p>
    <w:p w14:paraId="408145DA" w14:textId="77777777" w:rsidR="002C35AD" w:rsidRPr="00AE0394" w:rsidRDefault="002C35AD" w:rsidP="002C35AD">
      <w:pPr>
        <w:rPr>
          <w:rFonts w:cstheme="minorHAnsi"/>
          <w:b/>
          <w:bCs/>
        </w:rPr>
      </w:pPr>
      <w:r w:rsidRPr="00AE0394">
        <w:rPr>
          <w:rFonts w:cstheme="minorHAnsi"/>
          <w:b/>
          <w:bCs/>
        </w:rPr>
        <w:t xml:space="preserve">DISCLAIMER: </w:t>
      </w:r>
    </w:p>
    <w:p w14:paraId="3A61A612" w14:textId="77777777" w:rsidR="002C35AD" w:rsidRPr="00AE0394" w:rsidRDefault="002C35AD" w:rsidP="002C35AD">
      <w:pPr>
        <w:rPr>
          <w:rFonts w:cstheme="minorHAnsi"/>
        </w:rPr>
      </w:pPr>
      <w:r w:rsidRPr="00AE0394">
        <w:rPr>
          <w:rFonts w:cstheme="minorHAnsi"/>
        </w:rPr>
        <w:t>This syllabus is an agreement between the student and the instructor. By enrolling in and then attending this course, the student agrees to and accepts the terms and conditions of this agreement. It is the responsibility of the student to carefully read this syllabus/agreement in its entirety and to adhere to all policies and procedures within the syllabus. Please retain a copy of this syllabus for your records.</w:t>
      </w:r>
    </w:p>
    <w:p w14:paraId="4F2CCD44" w14:textId="77777777" w:rsidR="002C35AD" w:rsidRPr="00AE0394" w:rsidRDefault="002C35AD" w:rsidP="002C35AD">
      <w:pPr>
        <w:rPr>
          <w:rFonts w:cstheme="minorHAnsi"/>
        </w:rPr>
      </w:pPr>
    </w:p>
    <w:p w14:paraId="04CB838C" w14:textId="77777777" w:rsidR="002C35AD" w:rsidRPr="00AE0394" w:rsidRDefault="002C35AD" w:rsidP="002C35AD">
      <w:pPr>
        <w:rPr>
          <w:rFonts w:cstheme="minorHAnsi"/>
        </w:rPr>
      </w:pPr>
      <w:r w:rsidRPr="00AE0394">
        <w:rPr>
          <w:rFonts w:cstheme="minorHAnsi"/>
        </w:rPr>
        <w:t>Changes may be made at the discretion of the instructor.</w:t>
      </w:r>
    </w:p>
    <w:p w14:paraId="7C0E0275" w14:textId="77777777" w:rsidR="002C35AD" w:rsidRPr="00AE0394" w:rsidRDefault="002C35AD" w:rsidP="007E2B54">
      <w:pPr>
        <w:autoSpaceDE w:val="0"/>
        <w:autoSpaceDN w:val="0"/>
        <w:adjustRightInd w:val="0"/>
        <w:rPr>
          <w:rFonts w:cstheme="minorHAnsi"/>
          <w:bCs/>
        </w:rPr>
      </w:pPr>
    </w:p>
    <w:p w14:paraId="17116A27" w14:textId="4204FB30" w:rsidR="00E04916" w:rsidRPr="00AE0394" w:rsidRDefault="007E2B54" w:rsidP="0094276F">
      <w:pPr>
        <w:autoSpaceDE w:val="0"/>
        <w:autoSpaceDN w:val="0"/>
        <w:adjustRightInd w:val="0"/>
        <w:jc w:val="center"/>
        <w:rPr>
          <w:rFonts w:cstheme="minorHAnsi"/>
          <w:b/>
          <w:bCs/>
          <w:u w:val="single"/>
        </w:rPr>
      </w:pPr>
      <w:r w:rsidRPr="00AE0394">
        <w:rPr>
          <w:rFonts w:cstheme="minorHAnsi"/>
          <w:b/>
          <w:bCs/>
          <w:u w:val="single"/>
        </w:rPr>
        <w:t>SCHEDULE OF CLASSES:</w:t>
      </w:r>
    </w:p>
    <w:tbl>
      <w:tblPr>
        <w:tblW w:w="7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696"/>
        <w:gridCol w:w="2135"/>
      </w:tblGrid>
      <w:tr w:rsidR="0083493C" w:rsidRPr="00AE0394" w14:paraId="73B5216D" w14:textId="77777777" w:rsidTr="0094276F">
        <w:trPr>
          <w:jc w:val="center"/>
        </w:trPr>
        <w:tc>
          <w:tcPr>
            <w:tcW w:w="1583" w:type="dxa"/>
          </w:tcPr>
          <w:p w14:paraId="122228D9" w14:textId="77777777" w:rsidR="0083493C" w:rsidRPr="00AE0394" w:rsidRDefault="0083493C" w:rsidP="006D53DC">
            <w:pPr>
              <w:rPr>
                <w:rFonts w:cstheme="minorHAnsi"/>
                <w:b/>
              </w:rPr>
            </w:pPr>
            <w:r w:rsidRPr="00AE0394">
              <w:rPr>
                <w:rFonts w:cstheme="minorHAnsi"/>
                <w:b/>
              </w:rPr>
              <w:t xml:space="preserve">Week </w:t>
            </w:r>
          </w:p>
        </w:tc>
        <w:tc>
          <w:tcPr>
            <w:tcW w:w="3696" w:type="dxa"/>
            <w:shd w:val="clear" w:color="auto" w:fill="auto"/>
          </w:tcPr>
          <w:p w14:paraId="4385B5AB" w14:textId="1927E5C8" w:rsidR="0083493C" w:rsidRPr="00AE0394" w:rsidRDefault="0083493C" w:rsidP="006D53DC">
            <w:pPr>
              <w:rPr>
                <w:rFonts w:cstheme="minorHAnsi"/>
                <w:b/>
              </w:rPr>
            </w:pPr>
            <w:r w:rsidRPr="00AE0394">
              <w:rPr>
                <w:rFonts w:cstheme="minorHAnsi"/>
                <w:b/>
              </w:rPr>
              <w:t xml:space="preserve">Modules on Canvas and </w:t>
            </w:r>
            <w:r w:rsidR="00845B8E" w:rsidRPr="00AE0394">
              <w:rPr>
                <w:rFonts w:cstheme="minorHAnsi"/>
                <w:b/>
              </w:rPr>
              <w:t>Textbook</w:t>
            </w:r>
          </w:p>
        </w:tc>
        <w:tc>
          <w:tcPr>
            <w:tcW w:w="2135" w:type="dxa"/>
            <w:shd w:val="clear" w:color="auto" w:fill="auto"/>
          </w:tcPr>
          <w:p w14:paraId="7B973ABB" w14:textId="25E21E19" w:rsidR="0083493C" w:rsidRPr="00AE0394" w:rsidRDefault="0083493C" w:rsidP="006D53DC">
            <w:pPr>
              <w:rPr>
                <w:rFonts w:cstheme="minorHAnsi"/>
                <w:b/>
              </w:rPr>
            </w:pPr>
            <w:r w:rsidRPr="00AE0394">
              <w:rPr>
                <w:rFonts w:cstheme="minorHAnsi"/>
                <w:b/>
              </w:rPr>
              <w:t>Assignments</w:t>
            </w:r>
          </w:p>
        </w:tc>
      </w:tr>
      <w:tr w:rsidR="00E60AEF" w:rsidRPr="00AE0394" w14:paraId="1A99A93F" w14:textId="77777777" w:rsidTr="0094276F">
        <w:trPr>
          <w:jc w:val="center"/>
        </w:trPr>
        <w:tc>
          <w:tcPr>
            <w:tcW w:w="1583" w:type="dxa"/>
          </w:tcPr>
          <w:p w14:paraId="1A6DB3C2" w14:textId="3C6D2751" w:rsidR="00E60AEF" w:rsidRPr="00AE0394" w:rsidRDefault="00E60AEF" w:rsidP="00E60AEF">
            <w:pPr>
              <w:rPr>
                <w:rFonts w:cstheme="minorHAnsi"/>
                <w:b/>
              </w:rPr>
            </w:pPr>
            <w:r w:rsidRPr="00AE0394">
              <w:rPr>
                <w:rFonts w:cstheme="minorHAnsi"/>
                <w:b/>
              </w:rPr>
              <w:t xml:space="preserve">01 - </w:t>
            </w:r>
            <w:r w:rsidR="00D35DAB" w:rsidRPr="00AE0394">
              <w:rPr>
                <w:rFonts w:cstheme="minorHAnsi"/>
                <w:b/>
              </w:rPr>
              <w:t>Feb</w:t>
            </w:r>
            <w:r w:rsidRPr="00AE0394">
              <w:rPr>
                <w:rFonts w:cstheme="minorHAnsi"/>
                <w:b/>
              </w:rPr>
              <w:t xml:space="preserve">. </w:t>
            </w:r>
            <w:r w:rsidR="00D35DAB" w:rsidRPr="00AE0394">
              <w:rPr>
                <w:rFonts w:cstheme="minorHAnsi"/>
                <w:b/>
              </w:rPr>
              <w:t>12</w:t>
            </w:r>
          </w:p>
        </w:tc>
        <w:tc>
          <w:tcPr>
            <w:tcW w:w="3696" w:type="dxa"/>
            <w:shd w:val="clear" w:color="auto" w:fill="auto"/>
          </w:tcPr>
          <w:p w14:paraId="54DD1125" w14:textId="77777777" w:rsidR="00E60AEF" w:rsidRPr="00AE0394" w:rsidRDefault="00E60AEF" w:rsidP="00E60AEF">
            <w:pPr>
              <w:rPr>
                <w:rFonts w:cstheme="minorHAnsi"/>
                <w:bCs/>
              </w:rPr>
            </w:pPr>
            <w:r w:rsidRPr="00AE0394">
              <w:rPr>
                <w:rFonts w:cstheme="minorHAnsi"/>
                <w:bCs/>
              </w:rPr>
              <w:t>Visual Studio Installation</w:t>
            </w:r>
          </w:p>
          <w:p w14:paraId="7D95E680" w14:textId="0463FB31" w:rsidR="00A2489C" w:rsidRPr="00AE0394" w:rsidRDefault="00A2489C" w:rsidP="00E60AEF">
            <w:pPr>
              <w:rPr>
                <w:rFonts w:cstheme="minorHAnsi"/>
              </w:rPr>
            </w:pPr>
            <w:r w:rsidRPr="00AE0394">
              <w:rPr>
                <w:rFonts w:cstheme="minorHAnsi"/>
                <w:bCs/>
              </w:rPr>
              <w:t>Introduction to Computers</w:t>
            </w:r>
          </w:p>
        </w:tc>
        <w:tc>
          <w:tcPr>
            <w:tcW w:w="2135" w:type="dxa"/>
            <w:shd w:val="clear" w:color="auto" w:fill="auto"/>
          </w:tcPr>
          <w:p w14:paraId="23F72E93" w14:textId="77777777" w:rsidR="00E60AEF" w:rsidRPr="00AE0394" w:rsidRDefault="00E60AEF" w:rsidP="00E60AEF">
            <w:pPr>
              <w:rPr>
                <w:rFonts w:cstheme="minorHAnsi"/>
              </w:rPr>
            </w:pPr>
            <w:r w:rsidRPr="00AE0394">
              <w:rPr>
                <w:rFonts w:cstheme="minorHAnsi"/>
              </w:rPr>
              <w:t>Introduce Yourself</w:t>
            </w:r>
          </w:p>
          <w:p w14:paraId="7AB8B236" w14:textId="23DAD9EF" w:rsidR="00A2489C" w:rsidRPr="00AE0394" w:rsidRDefault="00A2489C" w:rsidP="00E60AEF">
            <w:pPr>
              <w:rPr>
                <w:rFonts w:cstheme="minorHAnsi"/>
              </w:rPr>
            </w:pPr>
            <w:r w:rsidRPr="00AE0394">
              <w:rPr>
                <w:rFonts w:cstheme="minorHAnsi"/>
              </w:rPr>
              <w:t>Assignment #01</w:t>
            </w:r>
          </w:p>
        </w:tc>
      </w:tr>
      <w:tr w:rsidR="00E60AEF" w:rsidRPr="00AE0394" w14:paraId="0D4F6852" w14:textId="77777777" w:rsidTr="0094276F">
        <w:trPr>
          <w:jc w:val="center"/>
        </w:trPr>
        <w:tc>
          <w:tcPr>
            <w:tcW w:w="1583" w:type="dxa"/>
          </w:tcPr>
          <w:p w14:paraId="13FE9175" w14:textId="04131543" w:rsidR="00E60AEF" w:rsidRPr="00AE0394" w:rsidRDefault="00E60AEF" w:rsidP="00E60AEF">
            <w:pPr>
              <w:rPr>
                <w:rFonts w:cstheme="minorHAnsi"/>
                <w:b/>
              </w:rPr>
            </w:pPr>
            <w:r w:rsidRPr="00AE0394">
              <w:rPr>
                <w:rFonts w:cstheme="minorHAnsi"/>
                <w:b/>
              </w:rPr>
              <w:t xml:space="preserve">02 - </w:t>
            </w:r>
            <w:r w:rsidR="00D35DAB" w:rsidRPr="00AE0394">
              <w:rPr>
                <w:rFonts w:cstheme="minorHAnsi"/>
                <w:b/>
              </w:rPr>
              <w:t>Feb</w:t>
            </w:r>
            <w:r w:rsidRPr="00AE0394">
              <w:rPr>
                <w:rFonts w:cstheme="minorHAnsi"/>
                <w:b/>
              </w:rPr>
              <w:t xml:space="preserve">. </w:t>
            </w:r>
            <w:r w:rsidR="00D35DAB" w:rsidRPr="00AE0394">
              <w:rPr>
                <w:rFonts w:cstheme="minorHAnsi"/>
                <w:b/>
              </w:rPr>
              <w:t>19</w:t>
            </w:r>
          </w:p>
        </w:tc>
        <w:tc>
          <w:tcPr>
            <w:tcW w:w="3696" w:type="dxa"/>
            <w:shd w:val="clear" w:color="auto" w:fill="auto"/>
          </w:tcPr>
          <w:p w14:paraId="281EF87E" w14:textId="6567A9D8" w:rsidR="00E60AEF" w:rsidRPr="00AE0394" w:rsidRDefault="00E60AEF" w:rsidP="00E60AEF">
            <w:pPr>
              <w:rPr>
                <w:rFonts w:cstheme="minorHAnsi"/>
              </w:rPr>
            </w:pPr>
            <w:r w:rsidRPr="00AE0394">
              <w:rPr>
                <w:rFonts w:cstheme="minorHAnsi"/>
              </w:rPr>
              <w:t>Introduction to the C Language</w:t>
            </w:r>
          </w:p>
        </w:tc>
        <w:tc>
          <w:tcPr>
            <w:tcW w:w="2135" w:type="dxa"/>
            <w:shd w:val="clear" w:color="auto" w:fill="auto"/>
          </w:tcPr>
          <w:p w14:paraId="472FBC16" w14:textId="57D24802" w:rsidR="00E60AEF" w:rsidRPr="00AE0394" w:rsidRDefault="00E60AEF" w:rsidP="00E60AEF">
            <w:pPr>
              <w:rPr>
                <w:rFonts w:cstheme="minorHAnsi"/>
              </w:rPr>
            </w:pPr>
            <w:r w:rsidRPr="00AE0394">
              <w:rPr>
                <w:rFonts w:cstheme="minorHAnsi"/>
              </w:rPr>
              <w:t>Assignment #02</w:t>
            </w:r>
          </w:p>
        </w:tc>
      </w:tr>
      <w:tr w:rsidR="00E60AEF" w:rsidRPr="00AE0394" w14:paraId="485218BB" w14:textId="77777777" w:rsidTr="0094276F">
        <w:trPr>
          <w:jc w:val="center"/>
        </w:trPr>
        <w:tc>
          <w:tcPr>
            <w:tcW w:w="1583" w:type="dxa"/>
          </w:tcPr>
          <w:p w14:paraId="3A61BA7A" w14:textId="440984E3" w:rsidR="00E60AEF" w:rsidRPr="00AE0394" w:rsidRDefault="00E60AEF" w:rsidP="00E60AEF">
            <w:pPr>
              <w:rPr>
                <w:rFonts w:cstheme="minorHAnsi"/>
                <w:b/>
              </w:rPr>
            </w:pPr>
            <w:r w:rsidRPr="00AE0394">
              <w:rPr>
                <w:rFonts w:cstheme="minorHAnsi"/>
                <w:b/>
              </w:rPr>
              <w:t xml:space="preserve">03 - </w:t>
            </w:r>
            <w:r w:rsidR="00D35DAB" w:rsidRPr="00AE0394">
              <w:rPr>
                <w:rFonts w:cstheme="minorHAnsi"/>
                <w:b/>
              </w:rPr>
              <w:t>Feb</w:t>
            </w:r>
            <w:r w:rsidRPr="00AE0394">
              <w:rPr>
                <w:rFonts w:cstheme="minorHAnsi"/>
                <w:b/>
              </w:rPr>
              <w:t xml:space="preserve">. </w:t>
            </w:r>
            <w:r w:rsidR="00D35DAB" w:rsidRPr="00AE0394">
              <w:rPr>
                <w:rFonts w:cstheme="minorHAnsi"/>
                <w:b/>
              </w:rPr>
              <w:t>26</w:t>
            </w:r>
          </w:p>
        </w:tc>
        <w:tc>
          <w:tcPr>
            <w:tcW w:w="3696" w:type="dxa"/>
            <w:shd w:val="clear" w:color="auto" w:fill="auto"/>
          </w:tcPr>
          <w:p w14:paraId="523BA5FF" w14:textId="3021FB78" w:rsidR="00E60AEF" w:rsidRPr="00AE0394" w:rsidRDefault="00E60AEF" w:rsidP="00E60AEF">
            <w:pPr>
              <w:rPr>
                <w:rFonts w:cstheme="minorHAnsi"/>
              </w:rPr>
            </w:pPr>
            <w:r w:rsidRPr="00AE0394">
              <w:rPr>
                <w:rFonts w:cstheme="minorHAnsi"/>
              </w:rPr>
              <w:t>Structure of a C Program</w:t>
            </w:r>
          </w:p>
        </w:tc>
        <w:tc>
          <w:tcPr>
            <w:tcW w:w="2135" w:type="dxa"/>
            <w:shd w:val="clear" w:color="auto" w:fill="auto"/>
          </w:tcPr>
          <w:p w14:paraId="555C1302" w14:textId="48A43C92" w:rsidR="00E60AEF" w:rsidRPr="00AE0394" w:rsidRDefault="00E60AEF" w:rsidP="00E60AEF">
            <w:pPr>
              <w:rPr>
                <w:rFonts w:cstheme="minorHAnsi"/>
                <w:color w:val="FF0000"/>
              </w:rPr>
            </w:pPr>
            <w:r w:rsidRPr="00AE0394">
              <w:rPr>
                <w:rFonts w:cstheme="minorHAnsi"/>
              </w:rPr>
              <w:t>Assignment #03</w:t>
            </w:r>
          </w:p>
        </w:tc>
      </w:tr>
      <w:tr w:rsidR="00E60AEF" w:rsidRPr="00AE0394" w14:paraId="1D04130F" w14:textId="77777777" w:rsidTr="0094276F">
        <w:trPr>
          <w:jc w:val="center"/>
        </w:trPr>
        <w:tc>
          <w:tcPr>
            <w:tcW w:w="1583" w:type="dxa"/>
          </w:tcPr>
          <w:p w14:paraId="108B9215" w14:textId="2A7051A8" w:rsidR="00E60AEF" w:rsidRPr="00AE0394" w:rsidRDefault="00E60AEF" w:rsidP="00E60AEF">
            <w:pPr>
              <w:rPr>
                <w:rFonts w:cstheme="minorHAnsi"/>
                <w:b/>
              </w:rPr>
            </w:pPr>
            <w:r w:rsidRPr="00AE0394">
              <w:rPr>
                <w:rFonts w:cstheme="minorHAnsi"/>
                <w:b/>
              </w:rPr>
              <w:t xml:space="preserve">04 - </w:t>
            </w:r>
            <w:r w:rsidR="00D35DAB" w:rsidRPr="00AE0394">
              <w:rPr>
                <w:rFonts w:cstheme="minorHAnsi"/>
                <w:b/>
              </w:rPr>
              <w:t>Mar</w:t>
            </w:r>
            <w:r w:rsidRPr="00AE0394">
              <w:rPr>
                <w:rFonts w:cstheme="minorHAnsi"/>
                <w:b/>
              </w:rPr>
              <w:t xml:space="preserve">. </w:t>
            </w:r>
            <w:r w:rsidR="00D35DAB" w:rsidRPr="00AE0394">
              <w:rPr>
                <w:rFonts w:cstheme="minorHAnsi"/>
                <w:b/>
              </w:rPr>
              <w:t>04</w:t>
            </w:r>
          </w:p>
        </w:tc>
        <w:tc>
          <w:tcPr>
            <w:tcW w:w="3696" w:type="dxa"/>
            <w:shd w:val="clear" w:color="auto" w:fill="auto"/>
          </w:tcPr>
          <w:p w14:paraId="556FE26E" w14:textId="3833C5FA" w:rsidR="00E60AEF" w:rsidRPr="00AE0394" w:rsidRDefault="00E60AEF" w:rsidP="00E60AEF">
            <w:pPr>
              <w:rPr>
                <w:rFonts w:cstheme="minorHAnsi"/>
              </w:rPr>
            </w:pPr>
            <w:r w:rsidRPr="00AE0394">
              <w:rPr>
                <w:rFonts w:cstheme="minorHAnsi"/>
              </w:rPr>
              <w:t>Functions</w:t>
            </w:r>
          </w:p>
        </w:tc>
        <w:tc>
          <w:tcPr>
            <w:tcW w:w="2135" w:type="dxa"/>
            <w:shd w:val="clear" w:color="auto" w:fill="auto"/>
          </w:tcPr>
          <w:p w14:paraId="404E75A5" w14:textId="5DC890AA" w:rsidR="00E60AEF" w:rsidRPr="00AE0394" w:rsidRDefault="00E60AEF" w:rsidP="00E60AEF">
            <w:pPr>
              <w:rPr>
                <w:rFonts w:cstheme="minorHAnsi"/>
              </w:rPr>
            </w:pPr>
            <w:r w:rsidRPr="00AE0394">
              <w:rPr>
                <w:rFonts w:cstheme="minorHAnsi"/>
              </w:rPr>
              <w:t>Assignment #04</w:t>
            </w:r>
          </w:p>
        </w:tc>
      </w:tr>
      <w:tr w:rsidR="00E60AEF" w:rsidRPr="00AE0394" w14:paraId="1992647F" w14:textId="77777777" w:rsidTr="0094276F">
        <w:trPr>
          <w:jc w:val="center"/>
        </w:trPr>
        <w:tc>
          <w:tcPr>
            <w:tcW w:w="1583" w:type="dxa"/>
          </w:tcPr>
          <w:p w14:paraId="405BF14E" w14:textId="2D3279F5" w:rsidR="00E60AEF" w:rsidRPr="00AE0394" w:rsidRDefault="00E60AEF" w:rsidP="00E60AEF">
            <w:pPr>
              <w:rPr>
                <w:rFonts w:cstheme="minorHAnsi"/>
                <w:b/>
              </w:rPr>
            </w:pPr>
            <w:r w:rsidRPr="00AE0394">
              <w:rPr>
                <w:rFonts w:cstheme="minorHAnsi"/>
                <w:b/>
              </w:rPr>
              <w:t xml:space="preserve">05 - </w:t>
            </w:r>
            <w:r w:rsidR="00D35DAB" w:rsidRPr="00AE0394">
              <w:rPr>
                <w:rFonts w:cstheme="minorHAnsi"/>
                <w:b/>
              </w:rPr>
              <w:t>Mar</w:t>
            </w:r>
            <w:r w:rsidRPr="00AE0394">
              <w:rPr>
                <w:rFonts w:cstheme="minorHAnsi"/>
                <w:b/>
              </w:rPr>
              <w:t xml:space="preserve">. </w:t>
            </w:r>
            <w:r w:rsidR="00D35DAB" w:rsidRPr="00AE0394">
              <w:rPr>
                <w:rFonts w:cstheme="minorHAnsi"/>
                <w:b/>
              </w:rPr>
              <w:t>11</w:t>
            </w:r>
          </w:p>
        </w:tc>
        <w:tc>
          <w:tcPr>
            <w:tcW w:w="3696" w:type="dxa"/>
            <w:shd w:val="clear" w:color="auto" w:fill="auto"/>
          </w:tcPr>
          <w:p w14:paraId="2245026C" w14:textId="5A7DEC14" w:rsidR="00E60AEF" w:rsidRPr="00AE0394" w:rsidRDefault="00E60AEF" w:rsidP="00E60AEF">
            <w:pPr>
              <w:rPr>
                <w:rFonts w:cstheme="minorHAnsi"/>
              </w:rPr>
            </w:pPr>
            <w:r w:rsidRPr="00AE0394">
              <w:rPr>
                <w:rFonts w:cstheme="minorHAnsi"/>
              </w:rPr>
              <w:t>Selection-Making Decision</w:t>
            </w:r>
          </w:p>
        </w:tc>
        <w:tc>
          <w:tcPr>
            <w:tcW w:w="2135" w:type="dxa"/>
            <w:shd w:val="clear" w:color="auto" w:fill="auto"/>
          </w:tcPr>
          <w:p w14:paraId="4C7AAED8" w14:textId="21DBEEC8" w:rsidR="00E60AEF" w:rsidRPr="00AE0394" w:rsidRDefault="00E60AEF" w:rsidP="00E60AEF">
            <w:pPr>
              <w:rPr>
                <w:rFonts w:cstheme="minorHAnsi"/>
              </w:rPr>
            </w:pPr>
            <w:r w:rsidRPr="00AE0394">
              <w:rPr>
                <w:rFonts w:cstheme="minorHAnsi"/>
              </w:rPr>
              <w:t>Assignment #05</w:t>
            </w:r>
          </w:p>
        </w:tc>
      </w:tr>
      <w:tr w:rsidR="00E60AEF" w:rsidRPr="00AE0394" w14:paraId="6053F0EE" w14:textId="77777777" w:rsidTr="0094276F">
        <w:trPr>
          <w:jc w:val="center"/>
        </w:trPr>
        <w:tc>
          <w:tcPr>
            <w:tcW w:w="1583" w:type="dxa"/>
          </w:tcPr>
          <w:p w14:paraId="20260F51" w14:textId="1A2434DA" w:rsidR="00E60AEF" w:rsidRPr="00AE0394" w:rsidRDefault="00E60AEF" w:rsidP="00E60AEF">
            <w:pPr>
              <w:rPr>
                <w:rFonts w:cstheme="minorHAnsi"/>
                <w:b/>
              </w:rPr>
            </w:pPr>
            <w:r w:rsidRPr="00AE0394">
              <w:rPr>
                <w:rFonts w:cstheme="minorHAnsi"/>
                <w:b/>
              </w:rPr>
              <w:t xml:space="preserve">06 - </w:t>
            </w:r>
            <w:r w:rsidR="00D35DAB" w:rsidRPr="00AE0394">
              <w:rPr>
                <w:rFonts w:cstheme="minorHAnsi"/>
                <w:b/>
              </w:rPr>
              <w:t>Mar</w:t>
            </w:r>
            <w:r w:rsidRPr="00AE0394">
              <w:rPr>
                <w:rFonts w:cstheme="minorHAnsi"/>
                <w:b/>
              </w:rPr>
              <w:t xml:space="preserve">. </w:t>
            </w:r>
            <w:r w:rsidR="00D35DAB" w:rsidRPr="00AE0394">
              <w:rPr>
                <w:rFonts w:cstheme="minorHAnsi"/>
                <w:b/>
              </w:rPr>
              <w:t>18</w:t>
            </w:r>
          </w:p>
        </w:tc>
        <w:tc>
          <w:tcPr>
            <w:tcW w:w="3696" w:type="dxa"/>
            <w:shd w:val="clear" w:color="auto" w:fill="auto"/>
          </w:tcPr>
          <w:p w14:paraId="6F264C39" w14:textId="2CCCAF20" w:rsidR="00E60AEF" w:rsidRPr="00AE0394" w:rsidRDefault="00D35DAB" w:rsidP="00E60AEF">
            <w:pPr>
              <w:rPr>
                <w:rFonts w:cstheme="minorHAnsi"/>
                <w:color w:val="FF0000"/>
              </w:rPr>
            </w:pPr>
            <w:r w:rsidRPr="00AE0394">
              <w:rPr>
                <w:rFonts w:cstheme="minorHAnsi"/>
                <w:color w:val="FF0000"/>
              </w:rPr>
              <w:t>Spring Break</w:t>
            </w:r>
          </w:p>
        </w:tc>
        <w:tc>
          <w:tcPr>
            <w:tcW w:w="2135" w:type="dxa"/>
            <w:shd w:val="clear" w:color="auto" w:fill="auto"/>
          </w:tcPr>
          <w:p w14:paraId="2B471095" w14:textId="71D6EE51" w:rsidR="00E60AEF" w:rsidRPr="00AE0394" w:rsidRDefault="00D35DAB" w:rsidP="00E60AEF">
            <w:pPr>
              <w:rPr>
                <w:rFonts w:cstheme="minorHAnsi"/>
                <w:color w:val="FF0000"/>
              </w:rPr>
            </w:pPr>
            <w:r w:rsidRPr="00AE0394">
              <w:rPr>
                <w:rFonts w:cstheme="minorHAnsi"/>
                <w:color w:val="FF0000"/>
              </w:rPr>
              <w:t>No Class</w:t>
            </w:r>
          </w:p>
        </w:tc>
      </w:tr>
      <w:tr w:rsidR="00D35DAB" w:rsidRPr="00AE0394" w14:paraId="09C30BF7" w14:textId="77777777" w:rsidTr="0094276F">
        <w:trPr>
          <w:jc w:val="center"/>
        </w:trPr>
        <w:tc>
          <w:tcPr>
            <w:tcW w:w="1583" w:type="dxa"/>
          </w:tcPr>
          <w:p w14:paraId="0F4EBB46" w14:textId="7D2DC0A6" w:rsidR="00D35DAB" w:rsidRPr="00AE0394" w:rsidRDefault="00D35DAB" w:rsidP="00D35DAB">
            <w:pPr>
              <w:rPr>
                <w:rFonts w:cstheme="minorHAnsi"/>
                <w:b/>
              </w:rPr>
            </w:pPr>
            <w:r w:rsidRPr="00AE0394">
              <w:rPr>
                <w:rFonts w:cstheme="minorHAnsi"/>
                <w:b/>
              </w:rPr>
              <w:t>07 - Mar. 25</w:t>
            </w:r>
          </w:p>
        </w:tc>
        <w:tc>
          <w:tcPr>
            <w:tcW w:w="3696" w:type="dxa"/>
            <w:shd w:val="clear" w:color="auto" w:fill="auto"/>
          </w:tcPr>
          <w:p w14:paraId="5A73139E" w14:textId="5772116A" w:rsidR="00D35DAB" w:rsidRPr="00AE0394" w:rsidRDefault="00D35DAB" w:rsidP="00D35DAB">
            <w:pPr>
              <w:rPr>
                <w:rFonts w:cstheme="minorHAnsi"/>
              </w:rPr>
            </w:pPr>
            <w:r w:rsidRPr="00AE0394">
              <w:rPr>
                <w:rFonts w:cstheme="minorHAnsi"/>
              </w:rPr>
              <w:t>Repetition</w:t>
            </w:r>
          </w:p>
        </w:tc>
        <w:tc>
          <w:tcPr>
            <w:tcW w:w="2135" w:type="dxa"/>
            <w:shd w:val="clear" w:color="auto" w:fill="auto"/>
          </w:tcPr>
          <w:p w14:paraId="0BC46E2B" w14:textId="21A21B82" w:rsidR="00D35DAB" w:rsidRPr="00AE0394" w:rsidRDefault="00D35DAB" w:rsidP="00D35DAB">
            <w:pPr>
              <w:rPr>
                <w:rFonts w:cstheme="minorHAnsi"/>
                <w:b/>
                <w:i/>
                <w:color w:val="FF0000"/>
              </w:rPr>
            </w:pPr>
            <w:r w:rsidRPr="00AE0394">
              <w:rPr>
                <w:rFonts w:cstheme="minorHAnsi"/>
              </w:rPr>
              <w:t>Assignment #06</w:t>
            </w:r>
          </w:p>
        </w:tc>
      </w:tr>
      <w:tr w:rsidR="00D35DAB" w:rsidRPr="00AE0394" w14:paraId="253A8C93" w14:textId="77777777" w:rsidTr="0094276F">
        <w:trPr>
          <w:jc w:val="center"/>
        </w:trPr>
        <w:tc>
          <w:tcPr>
            <w:tcW w:w="1583" w:type="dxa"/>
          </w:tcPr>
          <w:p w14:paraId="1AAEB9E1" w14:textId="5C8A6F90" w:rsidR="00D35DAB" w:rsidRPr="00AE0394" w:rsidRDefault="00D35DAB" w:rsidP="00D35DAB">
            <w:pPr>
              <w:rPr>
                <w:rFonts w:cstheme="minorHAnsi"/>
                <w:b/>
              </w:rPr>
            </w:pPr>
            <w:r w:rsidRPr="00AE0394">
              <w:rPr>
                <w:rFonts w:cstheme="minorHAnsi"/>
                <w:b/>
              </w:rPr>
              <w:t>08 - Apr. 01</w:t>
            </w:r>
          </w:p>
        </w:tc>
        <w:tc>
          <w:tcPr>
            <w:tcW w:w="3696" w:type="dxa"/>
            <w:shd w:val="clear" w:color="auto" w:fill="auto"/>
          </w:tcPr>
          <w:p w14:paraId="3C1DBA97" w14:textId="4F82EA26" w:rsidR="00D35DAB" w:rsidRPr="00AE0394" w:rsidRDefault="00D35DAB" w:rsidP="00D35DAB">
            <w:pPr>
              <w:rPr>
                <w:rFonts w:cstheme="minorHAnsi"/>
              </w:rPr>
            </w:pPr>
            <w:r w:rsidRPr="00AE0394">
              <w:rPr>
                <w:rFonts w:cstheme="minorHAnsi"/>
              </w:rPr>
              <w:t>Text Input/Output</w:t>
            </w:r>
          </w:p>
        </w:tc>
        <w:tc>
          <w:tcPr>
            <w:tcW w:w="2135" w:type="dxa"/>
            <w:shd w:val="clear" w:color="auto" w:fill="auto"/>
          </w:tcPr>
          <w:p w14:paraId="5B8C0221" w14:textId="14F56DDA" w:rsidR="00D35DAB" w:rsidRPr="00AE0394" w:rsidRDefault="00D35DAB" w:rsidP="00D35DAB">
            <w:pPr>
              <w:rPr>
                <w:rFonts w:cstheme="minorHAnsi"/>
                <w:b/>
                <w:i/>
                <w:color w:val="FF0000"/>
              </w:rPr>
            </w:pPr>
            <w:r w:rsidRPr="00AE0394">
              <w:rPr>
                <w:rFonts w:cstheme="minorHAnsi"/>
              </w:rPr>
              <w:t>Assignment #07</w:t>
            </w:r>
          </w:p>
        </w:tc>
      </w:tr>
      <w:tr w:rsidR="00D35DAB" w:rsidRPr="00AE0394" w14:paraId="69FF93FC" w14:textId="77777777" w:rsidTr="0094276F">
        <w:trPr>
          <w:jc w:val="center"/>
        </w:trPr>
        <w:tc>
          <w:tcPr>
            <w:tcW w:w="1583" w:type="dxa"/>
          </w:tcPr>
          <w:p w14:paraId="522F9C0C" w14:textId="26AC274F" w:rsidR="00D35DAB" w:rsidRPr="00AE0394" w:rsidRDefault="00D35DAB" w:rsidP="00D35DAB">
            <w:pPr>
              <w:rPr>
                <w:rFonts w:cstheme="minorHAnsi"/>
                <w:b/>
              </w:rPr>
            </w:pPr>
            <w:r w:rsidRPr="00AE0394">
              <w:rPr>
                <w:rFonts w:cstheme="minorHAnsi"/>
                <w:b/>
              </w:rPr>
              <w:t>09 - Apr. 08</w:t>
            </w:r>
          </w:p>
        </w:tc>
        <w:tc>
          <w:tcPr>
            <w:tcW w:w="3696" w:type="dxa"/>
            <w:shd w:val="clear" w:color="auto" w:fill="auto"/>
          </w:tcPr>
          <w:p w14:paraId="07825E7E" w14:textId="049299FD" w:rsidR="00D35DAB" w:rsidRPr="00AE0394" w:rsidRDefault="00D35DAB" w:rsidP="00D35DAB">
            <w:pPr>
              <w:rPr>
                <w:rFonts w:cstheme="minorHAnsi"/>
              </w:rPr>
            </w:pPr>
            <w:r w:rsidRPr="00AE0394">
              <w:rPr>
                <w:rFonts w:cstheme="minorHAnsi"/>
              </w:rPr>
              <w:t>Arrays</w:t>
            </w:r>
          </w:p>
        </w:tc>
        <w:tc>
          <w:tcPr>
            <w:tcW w:w="2135" w:type="dxa"/>
            <w:shd w:val="clear" w:color="auto" w:fill="auto"/>
          </w:tcPr>
          <w:p w14:paraId="2F6FAAFE" w14:textId="1F3F304B" w:rsidR="00D35DAB" w:rsidRPr="00AE0394" w:rsidRDefault="00D35DAB" w:rsidP="00D35DAB">
            <w:pPr>
              <w:rPr>
                <w:rFonts w:cstheme="minorHAnsi"/>
                <w:b/>
                <w:i/>
                <w:color w:val="FF0000"/>
                <w:highlight w:val="yellow"/>
              </w:rPr>
            </w:pPr>
            <w:r w:rsidRPr="00AE0394">
              <w:rPr>
                <w:rFonts w:cstheme="minorHAnsi"/>
              </w:rPr>
              <w:t>Assignment #08</w:t>
            </w:r>
          </w:p>
        </w:tc>
      </w:tr>
      <w:tr w:rsidR="00D35DAB" w:rsidRPr="00AE0394" w14:paraId="7C20988E" w14:textId="77777777" w:rsidTr="0094276F">
        <w:trPr>
          <w:jc w:val="center"/>
        </w:trPr>
        <w:tc>
          <w:tcPr>
            <w:tcW w:w="1583" w:type="dxa"/>
          </w:tcPr>
          <w:p w14:paraId="0CDD0FDA" w14:textId="05C4800E" w:rsidR="00D35DAB" w:rsidRPr="00AE0394" w:rsidRDefault="00D35DAB" w:rsidP="00D35DAB">
            <w:pPr>
              <w:rPr>
                <w:rFonts w:cstheme="minorHAnsi"/>
                <w:b/>
              </w:rPr>
            </w:pPr>
            <w:r w:rsidRPr="00AE0394">
              <w:rPr>
                <w:rFonts w:cstheme="minorHAnsi"/>
                <w:b/>
              </w:rPr>
              <w:t>10 - Apr. 15</w:t>
            </w:r>
          </w:p>
        </w:tc>
        <w:tc>
          <w:tcPr>
            <w:tcW w:w="3696" w:type="dxa"/>
            <w:shd w:val="clear" w:color="auto" w:fill="auto"/>
          </w:tcPr>
          <w:p w14:paraId="17B5E7DA" w14:textId="654CCD7D" w:rsidR="00D35DAB" w:rsidRPr="00AE0394" w:rsidRDefault="00D35DAB" w:rsidP="00D35DAB">
            <w:pPr>
              <w:rPr>
                <w:rFonts w:cstheme="minorHAnsi"/>
              </w:rPr>
            </w:pPr>
            <w:r w:rsidRPr="00AE0394">
              <w:rPr>
                <w:rFonts w:cstheme="minorHAnsi"/>
              </w:rPr>
              <w:t>Pointers</w:t>
            </w:r>
          </w:p>
        </w:tc>
        <w:tc>
          <w:tcPr>
            <w:tcW w:w="2135" w:type="dxa"/>
            <w:shd w:val="clear" w:color="auto" w:fill="auto"/>
          </w:tcPr>
          <w:p w14:paraId="388C5EE0" w14:textId="19DF4B26" w:rsidR="00D35DAB" w:rsidRPr="00AE0394" w:rsidRDefault="00D35DAB" w:rsidP="00D35DAB">
            <w:pPr>
              <w:rPr>
                <w:rFonts w:cstheme="minorHAnsi"/>
                <w:bCs/>
                <w:iCs/>
                <w:color w:val="FF0000"/>
              </w:rPr>
            </w:pPr>
            <w:r w:rsidRPr="00AE0394">
              <w:rPr>
                <w:rFonts w:cstheme="minorHAnsi"/>
              </w:rPr>
              <w:t>Assignment #09</w:t>
            </w:r>
          </w:p>
        </w:tc>
      </w:tr>
      <w:tr w:rsidR="00D35DAB" w:rsidRPr="00AE0394" w14:paraId="1120BA2B" w14:textId="77777777" w:rsidTr="0094276F">
        <w:trPr>
          <w:jc w:val="center"/>
        </w:trPr>
        <w:tc>
          <w:tcPr>
            <w:tcW w:w="1583" w:type="dxa"/>
          </w:tcPr>
          <w:p w14:paraId="66284104" w14:textId="12B212C1" w:rsidR="00D35DAB" w:rsidRPr="00AE0394" w:rsidRDefault="00D35DAB" w:rsidP="00D35DAB">
            <w:pPr>
              <w:rPr>
                <w:rFonts w:cstheme="minorHAnsi"/>
                <w:b/>
              </w:rPr>
            </w:pPr>
            <w:r w:rsidRPr="00AE0394">
              <w:rPr>
                <w:rFonts w:cstheme="minorHAnsi"/>
                <w:b/>
              </w:rPr>
              <w:t>11 – Apr. 22</w:t>
            </w:r>
          </w:p>
        </w:tc>
        <w:tc>
          <w:tcPr>
            <w:tcW w:w="3696" w:type="dxa"/>
            <w:shd w:val="clear" w:color="auto" w:fill="auto"/>
          </w:tcPr>
          <w:p w14:paraId="31532ABE" w14:textId="2E3FC69A" w:rsidR="00D35DAB" w:rsidRPr="00AE0394" w:rsidRDefault="00D35DAB" w:rsidP="00D35DAB">
            <w:pPr>
              <w:rPr>
                <w:rFonts w:cstheme="minorHAnsi"/>
                <w:color w:val="FF0000"/>
              </w:rPr>
            </w:pPr>
            <w:r w:rsidRPr="00AE0394">
              <w:rPr>
                <w:rFonts w:cstheme="minorHAnsi"/>
                <w:color w:val="FF0000"/>
              </w:rPr>
              <w:t xml:space="preserve">Final Exam </w:t>
            </w:r>
          </w:p>
        </w:tc>
        <w:tc>
          <w:tcPr>
            <w:tcW w:w="2135" w:type="dxa"/>
            <w:shd w:val="clear" w:color="auto" w:fill="auto"/>
          </w:tcPr>
          <w:p w14:paraId="5E9B9144" w14:textId="7F54A915" w:rsidR="00D35DAB" w:rsidRPr="00AE0394" w:rsidRDefault="00A67684" w:rsidP="00D35DAB">
            <w:pPr>
              <w:rPr>
                <w:rFonts w:cstheme="minorHAnsi"/>
                <w:color w:val="FF0000"/>
              </w:rPr>
            </w:pPr>
            <w:r w:rsidRPr="00AE0394">
              <w:rPr>
                <w:rFonts w:cstheme="minorHAnsi"/>
                <w:color w:val="FF0000"/>
              </w:rPr>
              <w:t>Friday</w:t>
            </w:r>
            <w:r w:rsidR="00D35DAB" w:rsidRPr="00AE0394">
              <w:rPr>
                <w:rFonts w:cstheme="minorHAnsi"/>
                <w:color w:val="FF0000"/>
              </w:rPr>
              <w:t xml:space="preserve"> </w:t>
            </w:r>
            <w:r w:rsidRPr="00AE0394">
              <w:rPr>
                <w:rFonts w:cstheme="minorHAnsi"/>
                <w:color w:val="FF0000"/>
              </w:rPr>
              <w:t>04</w:t>
            </w:r>
            <w:r w:rsidR="00D35DAB" w:rsidRPr="00AE0394">
              <w:rPr>
                <w:rFonts w:cstheme="minorHAnsi"/>
                <w:color w:val="FF0000"/>
              </w:rPr>
              <w:t>/</w:t>
            </w:r>
            <w:r w:rsidRPr="00AE0394">
              <w:rPr>
                <w:rFonts w:cstheme="minorHAnsi"/>
                <w:color w:val="FF0000"/>
              </w:rPr>
              <w:t>2</w:t>
            </w:r>
            <w:r w:rsidR="00A91643">
              <w:rPr>
                <w:rFonts w:cstheme="minorHAnsi"/>
                <w:color w:val="FF0000"/>
              </w:rPr>
              <w:t>3</w:t>
            </w:r>
          </w:p>
        </w:tc>
      </w:tr>
    </w:tbl>
    <w:p w14:paraId="09896FFB" w14:textId="77777777" w:rsidR="00655BA2" w:rsidRPr="00AE0394" w:rsidRDefault="00655BA2" w:rsidP="007E2B54">
      <w:pPr>
        <w:autoSpaceDE w:val="0"/>
        <w:autoSpaceDN w:val="0"/>
        <w:adjustRightInd w:val="0"/>
        <w:rPr>
          <w:rFonts w:cstheme="minorHAnsi"/>
        </w:rPr>
      </w:pPr>
    </w:p>
    <w:sectPr w:rsidR="00655BA2" w:rsidRPr="00AE0394" w:rsidSect="00E27B8A">
      <w:headerReference w:type="default" r:id="rId14"/>
      <w:footerReference w:type="default" r:id="rId15"/>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52F1" w14:textId="77777777" w:rsidR="006668F1" w:rsidRDefault="006668F1" w:rsidP="003615A8">
      <w:r>
        <w:separator/>
      </w:r>
    </w:p>
    <w:p w14:paraId="110BAC6A" w14:textId="77777777" w:rsidR="006668F1" w:rsidRDefault="006668F1"/>
    <w:p w14:paraId="07E20F37" w14:textId="77777777" w:rsidR="006668F1" w:rsidRDefault="006668F1"/>
  </w:endnote>
  <w:endnote w:type="continuationSeparator" w:id="0">
    <w:p w14:paraId="547269C7" w14:textId="77777777" w:rsidR="006668F1" w:rsidRDefault="006668F1" w:rsidP="003615A8">
      <w:r>
        <w:continuationSeparator/>
      </w:r>
    </w:p>
    <w:p w14:paraId="4450DE05" w14:textId="77777777" w:rsidR="006668F1" w:rsidRDefault="006668F1"/>
    <w:p w14:paraId="6D6240C7" w14:textId="77777777" w:rsidR="006668F1" w:rsidRDefault="00666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FD51" w14:textId="77777777" w:rsidR="008C6E54" w:rsidRPr="00E27B8A" w:rsidRDefault="008C6E54">
    <w:pPr>
      <w:pStyle w:val="Footer"/>
      <w:jc w:val="center"/>
      <w:rPr>
        <w:sz w:val="16"/>
        <w:szCs w:val="16"/>
      </w:rPr>
    </w:pPr>
  </w:p>
  <w:p w14:paraId="0F01D6E8" w14:textId="77777777" w:rsidR="008C6E54" w:rsidRDefault="008C6E54">
    <w:pPr>
      <w:pStyle w:val="Footer"/>
    </w:pPr>
  </w:p>
  <w:p w14:paraId="549E4AE3" w14:textId="77777777" w:rsidR="00CD4A4E" w:rsidRDefault="00CD4A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F978" w14:textId="77777777" w:rsidR="006668F1" w:rsidRDefault="006668F1" w:rsidP="003615A8">
      <w:r>
        <w:separator/>
      </w:r>
    </w:p>
    <w:p w14:paraId="4D9E3A9F" w14:textId="77777777" w:rsidR="006668F1" w:rsidRDefault="006668F1"/>
    <w:p w14:paraId="4A3BD149" w14:textId="77777777" w:rsidR="006668F1" w:rsidRDefault="006668F1"/>
  </w:footnote>
  <w:footnote w:type="continuationSeparator" w:id="0">
    <w:p w14:paraId="5A024CFC" w14:textId="77777777" w:rsidR="006668F1" w:rsidRDefault="006668F1" w:rsidP="003615A8">
      <w:r>
        <w:continuationSeparator/>
      </w:r>
    </w:p>
    <w:p w14:paraId="2550398A" w14:textId="77777777" w:rsidR="006668F1" w:rsidRDefault="006668F1"/>
    <w:p w14:paraId="11BC1C62" w14:textId="77777777" w:rsidR="006668F1" w:rsidRDefault="00666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9D2D" w14:textId="77777777" w:rsidR="006718C1" w:rsidRDefault="006718C1" w:rsidP="006718C1">
    <w:pPr>
      <w:pStyle w:val="Header"/>
      <w:jc w:val="right"/>
    </w:pPr>
    <w:r>
      <w:t xml:space="preserve">Abdelrazek </w:t>
    </w:r>
    <w:r>
      <w:fldChar w:fldCharType="begin"/>
    </w:r>
    <w:r>
      <w:instrText xml:space="preserve"> PAGE   \* MERGEFORMAT </w:instrText>
    </w:r>
    <w:r>
      <w:fldChar w:fldCharType="separate"/>
    </w:r>
    <w:r w:rsidR="007562AD">
      <w:rPr>
        <w:noProof/>
      </w:rPr>
      <w:t>4</w:t>
    </w:r>
    <w:r>
      <w:rPr>
        <w:noProof/>
      </w:rPr>
      <w:fldChar w:fldCharType="end"/>
    </w:r>
  </w:p>
  <w:p w14:paraId="73BABF61" w14:textId="77777777" w:rsidR="00CD4A4E" w:rsidRDefault="00CD4A4E"/>
  <w:p w14:paraId="584E1458" w14:textId="77777777" w:rsidR="000762D1" w:rsidRDefault="000762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5C9"/>
    <w:multiLevelType w:val="hybridMultilevel"/>
    <w:tmpl w:val="F7AE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7779"/>
    <w:multiLevelType w:val="hybridMultilevel"/>
    <w:tmpl w:val="3BC8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0D92AAE"/>
    <w:multiLevelType w:val="hybridMultilevel"/>
    <w:tmpl w:val="26CA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55B35"/>
    <w:multiLevelType w:val="hybridMultilevel"/>
    <w:tmpl w:val="321E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F3E21"/>
    <w:multiLevelType w:val="hybridMultilevel"/>
    <w:tmpl w:val="878EB3A6"/>
    <w:lvl w:ilvl="0" w:tplc="6270EA2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A2C31"/>
    <w:multiLevelType w:val="hybridMultilevel"/>
    <w:tmpl w:val="0C2C5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BE216B7"/>
    <w:multiLevelType w:val="hybridMultilevel"/>
    <w:tmpl w:val="C43EF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22878"/>
    <w:multiLevelType w:val="hybridMultilevel"/>
    <w:tmpl w:val="7DE64C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1747813">
    <w:abstractNumId w:val="2"/>
  </w:num>
  <w:num w:numId="2" w16cid:durableId="1481534460">
    <w:abstractNumId w:val="7"/>
  </w:num>
  <w:num w:numId="3" w16cid:durableId="15372332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3379960">
    <w:abstractNumId w:val="8"/>
  </w:num>
  <w:num w:numId="5" w16cid:durableId="611012182">
    <w:abstractNumId w:val="1"/>
  </w:num>
  <w:num w:numId="6" w16cid:durableId="1679037983">
    <w:abstractNumId w:val="3"/>
  </w:num>
  <w:num w:numId="7" w16cid:durableId="1433625829">
    <w:abstractNumId w:val="9"/>
  </w:num>
  <w:num w:numId="8" w16cid:durableId="1594631755">
    <w:abstractNumId w:val="0"/>
  </w:num>
  <w:num w:numId="9" w16cid:durableId="1670257364">
    <w:abstractNumId w:val="5"/>
  </w:num>
  <w:num w:numId="10" w16cid:durableId="847522675">
    <w:abstractNumId w:val="10"/>
  </w:num>
  <w:num w:numId="11" w16cid:durableId="71893862">
    <w:abstractNumId w:val="6"/>
  </w:num>
  <w:num w:numId="12" w16cid:durableId="75371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21E83"/>
    <w:rsid w:val="00000FFF"/>
    <w:rsid w:val="00004BA4"/>
    <w:rsid w:val="00005F28"/>
    <w:rsid w:val="0001022E"/>
    <w:rsid w:val="00011E63"/>
    <w:rsid w:val="0001327A"/>
    <w:rsid w:val="00025774"/>
    <w:rsid w:val="000273D2"/>
    <w:rsid w:val="000326DF"/>
    <w:rsid w:val="000331DD"/>
    <w:rsid w:val="00035B45"/>
    <w:rsid w:val="00041C75"/>
    <w:rsid w:val="00047DA5"/>
    <w:rsid w:val="000511D1"/>
    <w:rsid w:val="00061ADB"/>
    <w:rsid w:val="00064CA8"/>
    <w:rsid w:val="000678B4"/>
    <w:rsid w:val="000718A0"/>
    <w:rsid w:val="00074809"/>
    <w:rsid w:val="000762D1"/>
    <w:rsid w:val="000804FE"/>
    <w:rsid w:val="00084ABA"/>
    <w:rsid w:val="000918C9"/>
    <w:rsid w:val="0009332C"/>
    <w:rsid w:val="00096DF9"/>
    <w:rsid w:val="000A333D"/>
    <w:rsid w:val="000A3416"/>
    <w:rsid w:val="000A59D0"/>
    <w:rsid w:val="000B2458"/>
    <w:rsid w:val="000B3CF1"/>
    <w:rsid w:val="000B478D"/>
    <w:rsid w:val="000B6FE3"/>
    <w:rsid w:val="000B76D0"/>
    <w:rsid w:val="000C7126"/>
    <w:rsid w:val="000D459F"/>
    <w:rsid w:val="000D5769"/>
    <w:rsid w:val="000D7DF8"/>
    <w:rsid w:val="000E480E"/>
    <w:rsid w:val="000E4926"/>
    <w:rsid w:val="000E5618"/>
    <w:rsid w:val="000F1807"/>
    <w:rsid w:val="000F2319"/>
    <w:rsid w:val="000F2772"/>
    <w:rsid w:val="000F7625"/>
    <w:rsid w:val="00105A43"/>
    <w:rsid w:val="0011042D"/>
    <w:rsid w:val="001213C5"/>
    <w:rsid w:val="00123025"/>
    <w:rsid w:val="001325CE"/>
    <w:rsid w:val="001452BF"/>
    <w:rsid w:val="001467AB"/>
    <w:rsid w:val="001558C3"/>
    <w:rsid w:val="0015621D"/>
    <w:rsid w:val="00165773"/>
    <w:rsid w:val="00165962"/>
    <w:rsid w:val="00170EDA"/>
    <w:rsid w:val="00170F77"/>
    <w:rsid w:val="0017346E"/>
    <w:rsid w:val="001749E9"/>
    <w:rsid w:val="0017523C"/>
    <w:rsid w:val="00175F80"/>
    <w:rsid w:val="00177F87"/>
    <w:rsid w:val="00181CE1"/>
    <w:rsid w:val="001822AF"/>
    <w:rsid w:val="00195D19"/>
    <w:rsid w:val="001969AD"/>
    <w:rsid w:val="001A24AA"/>
    <w:rsid w:val="001A4DA7"/>
    <w:rsid w:val="001A510B"/>
    <w:rsid w:val="001A6C1F"/>
    <w:rsid w:val="001B1003"/>
    <w:rsid w:val="001B6E1C"/>
    <w:rsid w:val="001C0DA8"/>
    <w:rsid w:val="001C3381"/>
    <w:rsid w:val="001D5B4A"/>
    <w:rsid w:val="001E1356"/>
    <w:rsid w:val="001E2647"/>
    <w:rsid w:val="001E2977"/>
    <w:rsid w:val="001E3310"/>
    <w:rsid w:val="001E49DF"/>
    <w:rsid w:val="00204D86"/>
    <w:rsid w:val="0021013C"/>
    <w:rsid w:val="00217278"/>
    <w:rsid w:val="00217D4C"/>
    <w:rsid w:val="00223EB8"/>
    <w:rsid w:val="002274EA"/>
    <w:rsid w:val="00230E18"/>
    <w:rsid w:val="00234336"/>
    <w:rsid w:val="00241CD0"/>
    <w:rsid w:val="00244A07"/>
    <w:rsid w:val="00245C6E"/>
    <w:rsid w:val="0025379A"/>
    <w:rsid w:val="0025418D"/>
    <w:rsid w:val="00255388"/>
    <w:rsid w:val="00255CC5"/>
    <w:rsid w:val="00260B0D"/>
    <w:rsid w:val="002734E2"/>
    <w:rsid w:val="0028018B"/>
    <w:rsid w:val="00292D17"/>
    <w:rsid w:val="00293916"/>
    <w:rsid w:val="00294A82"/>
    <w:rsid w:val="00296286"/>
    <w:rsid w:val="002A3B82"/>
    <w:rsid w:val="002A6D72"/>
    <w:rsid w:val="002B1AAC"/>
    <w:rsid w:val="002B2C2F"/>
    <w:rsid w:val="002B7696"/>
    <w:rsid w:val="002B77B1"/>
    <w:rsid w:val="002C35AD"/>
    <w:rsid w:val="002C361E"/>
    <w:rsid w:val="002D2AA3"/>
    <w:rsid w:val="002E2A23"/>
    <w:rsid w:val="002E2C0D"/>
    <w:rsid w:val="002E7C04"/>
    <w:rsid w:val="002F3DDD"/>
    <w:rsid w:val="002F6CD1"/>
    <w:rsid w:val="00303D39"/>
    <w:rsid w:val="00315732"/>
    <w:rsid w:val="00331E16"/>
    <w:rsid w:val="0034399E"/>
    <w:rsid w:val="00345000"/>
    <w:rsid w:val="00351C4D"/>
    <w:rsid w:val="00360847"/>
    <w:rsid w:val="003615A8"/>
    <w:rsid w:val="00362FD0"/>
    <w:rsid w:val="0037766C"/>
    <w:rsid w:val="00377F0B"/>
    <w:rsid w:val="003814DD"/>
    <w:rsid w:val="00383D96"/>
    <w:rsid w:val="0038685C"/>
    <w:rsid w:val="00392931"/>
    <w:rsid w:val="00392A97"/>
    <w:rsid w:val="00393540"/>
    <w:rsid w:val="00396EAD"/>
    <w:rsid w:val="003A152C"/>
    <w:rsid w:val="003A50F8"/>
    <w:rsid w:val="003A72A2"/>
    <w:rsid w:val="003B4687"/>
    <w:rsid w:val="003B5303"/>
    <w:rsid w:val="003C046E"/>
    <w:rsid w:val="003C2BC7"/>
    <w:rsid w:val="003C2D49"/>
    <w:rsid w:val="003D2617"/>
    <w:rsid w:val="003D504F"/>
    <w:rsid w:val="003E0313"/>
    <w:rsid w:val="003E1FDF"/>
    <w:rsid w:val="003E31CB"/>
    <w:rsid w:val="003E5ED1"/>
    <w:rsid w:val="003E6A6C"/>
    <w:rsid w:val="003F2923"/>
    <w:rsid w:val="0040146F"/>
    <w:rsid w:val="00402417"/>
    <w:rsid w:val="00403CF2"/>
    <w:rsid w:val="00422C4A"/>
    <w:rsid w:val="00423742"/>
    <w:rsid w:val="0042390A"/>
    <w:rsid w:val="00431A37"/>
    <w:rsid w:val="004335F2"/>
    <w:rsid w:val="00433794"/>
    <w:rsid w:val="00436153"/>
    <w:rsid w:val="0044468F"/>
    <w:rsid w:val="00450E1A"/>
    <w:rsid w:val="00452CD4"/>
    <w:rsid w:val="004558B8"/>
    <w:rsid w:val="00463C17"/>
    <w:rsid w:val="00465973"/>
    <w:rsid w:val="00471196"/>
    <w:rsid w:val="00474872"/>
    <w:rsid w:val="004762CF"/>
    <w:rsid w:val="0048308A"/>
    <w:rsid w:val="004853D8"/>
    <w:rsid w:val="004874E8"/>
    <w:rsid w:val="00493214"/>
    <w:rsid w:val="004A5026"/>
    <w:rsid w:val="004B2452"/>
    <w:rsid w:val="004B2F02"/>
    <w:rsid w:val="004B7FE3"/>
    <w:rsid w:val="004C27B0"/>
    <w:rsid w:val="004C558E"/>
    <w:rsid w:val="004C5A15"/>
    <w:rsid w:val="004C5FA4"/>
    <w:rsid w:val="004D0791"/>
    <w:rsid w:val="004D3C81"/>
    <w:rsid w:val="004D70B4"/>
    <w:rsid w:val="004E45B6"/>
    <w:rsid w:val="004E70D4"/>
    <w:rsid w:val="004F5694"/>
    <w:rsid w:val="0050124C"/>
    <w:rsid w:val="005046D3"/>
    <w:rsid w:val="00514CC5"/>
    <w:rsid w:val="00515CAB"/>
    <w:rsid w:val="00520E77"/>
    <w:rsid w:val="00524DFA"/>
    <w:rsid w:val="00541BD2"/>
    <w:rsid w:val="0054279C"/>
    <w:rsid w:val="00543AD0"/>
    <w:rsid w:val="005508AF"/>
    <w:rsid w:val="0055338C"/>
    <w:rsid w:val="00553D84"/>
    <w:rsid w:val="00572D47"/>
    <w:rsid w:val="0059062C"/>
    <w:rsid w:val="00591B04"/>
    <w:rsid w:val="00592C9F"/>
    <w:rsid w:val="00594859"/>
    <w:rsid w:val="00594BD6"/>
    <w:rsid w:val="00596F8B"/>
    <w:rsid w:val="00597D3A"/>
    <w:rsid w:val="005A3E62"/>
    <w:rsid w:val="005A4B60"/>
    <w:rsid w:val="005A5665"/>
    <w:rsid w:val="005B140F"/>
    <w:rsid w:val="005B1A03"/>
    <w:rsid w:val="005C2B76"/>
    <w:rsid w:val="005C3C38"/>
    <w:rsid w:val="005D0A69"/>
    <w:rsid w:val="005D5959"/>
    <w:rsid w:val="005D5EA1"/>
    <w:rsid w:val="005D6A2B"/>
    <w:rsid w:val="005D78F9"/>
    <w:rsid w:val="005E02C7"/>
    <w:rsid w:val="005E4DFB"/>
    <w:rsid w:val="005F1DF2"/>
    <w:rsid w:val="005F55E8"/>
    <w:rsid w:val="005F5777"/>
    <w:rsid w:val="00601BD3"/>
    <w:rsid w:val="006020A1"/>
    <w:rsid w:val="00606467"/>
    <w:rsid w:val="00612188"/>
    <w:rsid w:val="00617B6D"/>
    <w:rsid w:val="00625C26"/>
    <w:rsid w:val="0062671B"/>
    <w:rsid w:val="00627AF0"/>
    <w:rsid w:val="006337A3"/>
    <w:rsid w:val="00634346"/>
    <w:rsid w:val="00651928"/>
    <w:rsid w:val="00652849"/>
    <w:rsid w:val="00655BA2"/>
    <w:rsid w:val="00655FC2"/>
    <w:rsid w:val="00656746"/>
    <w:rsid w:val="0065719F"/>
    <w:rsid w:val="00660010"/>
    <w:rsid w:val="006649D3"/>
    <w:rsid w:val="006668F1"/>
    <w:rsid w:val="006718C1"/>
    <w:rsid w:val="00671DCD"/>
    <w:rsid w:val="0067665B"/>
    <w:rsid w:val="00676C83"/>
    <w:rsid w:val="006803CB"/>
    <w:rsid w:val="00682E0A"/>
    <w:rsid w:val="0069258C"/>
    <w:rsid w:val="0069312F"/>
    <w:rsid w:val="00696A18"/>
    <w:rsid w:val="00697197"/>
    <w:rsid w:val="006A0B9D"/>
    <w:rsid w:val="006A57C8"/>
    <w:rsid w:val="006A6F59"/>
    <w:rsid w:val="006B3AB5"/>
    <w:rsid w:val="006B56F0"/>
    <w:rsid w:val="006C2695"/>
    <w:rsid w:val="006C2758"/>
    <w:rsid w:val="006C536E"/>
    <w:rsid w:val="006D5248"/>
    <w:rsid w:val="006E2BC3"/>
    <w:rsid w:val="006E5F8F"/>
    <w:rsid w:val="006F02EE"/>
    <w:rsid w:val="006F4C9F"/>
    <w:rsid w:val="006F79A3"/>
    <w:rsid w:val="0070043D"/>
    <w:rsid w:val="007015B8"/>
    <w:rsid w:val="00711DEE"/>
    <w:rsid w:val="007121CE"/>
    <w:rsid w:val="00715DC0"/>
    <w:rsid w:val="0071626B"/>
    <w:rsid w:val="00716780"/>
    <w:rsid w:val="00722B09"/>
    <w:rsid w:val="00735D3C"/>
    <w:rsid w:val="00736817"/>
    <w:rsid w:val="0074664D"/>
    <w:rsid w:val="007523B5"/>
    <w:rsid w:val="007562AD"/>
    <w:rsid w:val="0075633C"/>
    <w:rsid w:val="00773E48"/>
    <w:rsid w:val="00774BC3"/>
    <w:rsid w:val="007809DD"/>
    <w:rsid w:val="007850F1"/>
    <w:rsid w:val="0079537E"/>
    <w:rsid w:val="007A5957"/>
    <w:rsid w:val="007A7212"/>
    <w:rsid w:val="007B20A1"/>
    <w:rsid w:val="007B444F"/>
    <w:rsid w:val="007B58B4"/>
    <w:rsid w:val="007D5D64"/>
    <w:rsid w:val="007E126E"/>
    <w:rsid w:val="007E1B0E"/>
    <w:rsid w:val="007E2B54"/>
    <w:rsid w:val="007E30F5"/>
    <w:rsid w:val="007F037C"/>
    <w:rsid w:val="008009A9"/>
    <w:rsid w:val="00801085"/>
    <w:rsid w:val="00801DF8"/>
    <w:rsid w:val="008022CA"/>
    <w:rsid w:val="0081060C"/>
    <w:rsid w:val="0081600F"/>
    <w:rsid w:val="00820AAA"/>
    <w:rsid w:val="008253A5"/>
    <w:rsid w:val="00830ED7"/>
    <w:rsid w:val="00831B58"/>
    <w:rsid w:val="0083493C"/>
    <w:rsid w:val="00837B3B"/>
    <w:rsid w:val="00845B8E"/>
    <w:rsid w:val="00846808"/>
    <w:rsid w:val="00847353"/>
    <w:rsid w:val="008555E4"/>
    <w:rsid w:val="008746E7"/>
    <w:rsid w:val="008771A6"/>
    <w:rsid w:val="0088074F"/>
    <w:rsid w:val="00881D3D"/>
    <w:rsid w:val="00885781"/>
    <w:rsid w:val="008915CE"/>
    <w:rsid w:val="00892032"/>
    <w:rsid w:val="0089413D"/>
    <w:rsid w:val="00897EDF"/>
    <w:rsid w:val="008A01A5"/>
    <w:rsid w:val="008A2697"/>
    <w:rsid w:val="008A59CA"/>
    <w:rsid w:val="008A5E80"/>
    <w:rsid w:val="008B1CC0"/>
    <w:rsid w:val="008B2331"/>
    <w:rsid w:val="008B3554"/>
    <w:rsid w:val="008C1A71"/>
    <w:rsid w:val="008C6E54"/>
    <w:rsid w:val="008C78BB"/>
    <w:rsid w:val="008D0070"/>
    <w:rsid w:val="008D01B5"/>
    <w:rsid w:val="008D456F"/>
    <w:rsid w:val="008D5A96"/>
    <w:rsid w:val="008D75F4"/>
    <w:rsid w:val="008E0F0A"/>
    <w:rsid w:val="008E2498"/>
    <w:rsid w:val="008F2FD9"/>
    <w:rsid w:val="008F3C72"/>
    <w:rsid w:val="009063C8"/>
    <w:rsid w:val="00907B78"/>
    <w:rsid w:val="009162F3"/>
    <w:rsid w:val="00921CDB"/>
    <w:rsid w:val="00921F3B"/>
    <w:rsid w:val="00922848"/>
    <w:rsid w:val="009236A7"/>
    <w:rsid w:val="00927856"/>
    <w:rsid w:val="0093095C"/>
    <w:rsid w:val="009313D5"/>
    <w:rsid w:val="00932947"/>
    <w:rsid w:val="009403DD"/>
    <w:rsid w:val="0094276F"/>
    <w:rsid w:val="009455CD"/>
    <w:rsid w:val="009520B2"/>
    <w:rsid w:val="00956609"/>
    <w:rsid w:val="00961E52"/>
    <w:rsid w:val="00965278"/>
    <w:rsid w:val="00976E72"/>
    <w:rsid w:val="009825DE"/>
    <w:rsid w:val="009844C3"/>
    <w:rsid w:val="00990EF1"/>
    <w:rsid w:val="009965E8"/>
    <w:rsid w:val="009A6940"/>
    <w:rsid w:val="009B0F6D"/>
    <w:rsid w:val="009B1762"/>
    <w:rsid w:val="009B4622"/>
    <w:rsid w:val="009D459D"/>
    <w:rsid w:val="009D66FE"/>
    <w:rsid w:val="009E3936"/>
    <w:rsid w:val="009E7115"/>
    <w:rsid w:val="009E76A9"/>
    <w:rsid w:val="009F086A"/>
    <w:rsid w:val="009F08AC"/>
    <w:rsid w:val="009F1106"/>
    <w:rsid w:val="009F175F"/>
    <w:rsid w:val="009F61E8"/>
    <w:rsid w:val="00A0599C"/>
    <w:rsid w:val="00A154D5"/>
    <w:rsid w:val="00A20542"/>
    <w:rsid w:val="00A23F40"/>
    <w:rsid w:val="00A2489C"/>
    <w:rsid w:val="00A341CB"/>
    <w:rsid w:val="00A406AA"/>
    <w:rsid w:val="00A43908"/>
    <w:rsid w:val="00A4396B"/>
    <w:rsid w:val="00A455AD"/>
    <w:rsid w:val="00A5251A"/>
    <w:rsid w:val="00A57F52"/>
    <w:rsid w:val="00A63032"/>
    <w:rsid w:val="00A67684"/>
    <w:rsid w:val="00A72EA3"/>
    <w:rsid w:val="00A736AE"/>
    <w:rsid w:val="00A75559"/>
    <w:rsid w:val="00A75563"/>
    <w:rsid w:val="00A85A92"/>
    <w:rsid w:val="00A91643"/>
    <w:rsid w:val="00A9539E"/>
    <w:rsid w:val="00A96581"/>
    <w:rsid w:val="00A97381"/>
    <w:rsid w:val="00AA455A"/>
    <w:rsid w:val="00AA6729"/>
    <w:rsid w:val="00AB4212"/>
    <w:rsid w:val="00AC0065"/>
    <w:rsid w:val="00AD2392"/>
    <w:rsid w:val="00AD2D2A"/>
    <w:rsid w:val="00AD2E8A"/>
    <w:rsid w:val="00AD68C7"/>
    <w:rsid w:val="00AE0394"/>
    <w:rsid w:val="00AE05FB"/>
    <w:rsid w:val="00AE1109"/>
    <w:rsid w:val="00AE4EE8"/>
    <w:rsid w:val="00AE56C5"/>
    <w:rsid w:val="00AE57AE"/>
    <w:rsid w:val="00AF0B8B"/>
    <w:rsid w:val="00AF2AF6"/>
    <w:rsid w:val="00AF2D8C"/>
    <w:rsid w:val="00B04554"/>
    <w:rsid w:val="00B05344"/>
    <w:rsid w:val="00B06EEC"/>
    <w:rsid w:val="00B12A68"/>
    <w:rsid w:val="00B12E4C"/>
    <w:rsid w:val="00B13837"/>
    <w:rsid w:val="00B208DC"/>
    <w:rsid w:val="00B2346A"/>
    <w:rsid w:val="00B23745"/>
    <w:rsid w:val="00B2542C"/>
    <w:rsid w:val="00B311B4"/>
    <w:rsid w:val="00B330A4"/>
    <w:rsid w:val="00B3374A"/>
    <w:rsid w:val="00B35633"/>
    <w:rsid w:val="00B3597B"/>
    <w:rsid w:val="00B35D2F"/>
    <w:rsid w:val="00B362BE"/>
    <w:rsid w:val="00B37794"/>
    <w:rsid w:val="00B41DA9"/>
    <w:rsid w:val="00B41E8E"/>
    <w:rsid w:val="00B4428F"/>
    <w:rsid w:val="00B57C4C"/>
    <w:rsid w:val="00B67A1E"/>
    <w:rsid w:val="00B7209D"/>
    <w:rsid w:val="00B85581"/>
    <w:rsid w:val="00B857BF"/>
    <w:rsid w:val="00B87AF8"/>
    <w:rsid w:val="00B90DDE"/>
    <w:rsid w:val="00B932DE"/>
    <w:rsid w:val="00B94956"/>
    <w:rsid w:val="00B95B5F"/>
    <w:rsid w:val="00BA22F8"/>
    <w:rsid w:val="00BA5317"/>
    <w:rsid w:val="00BA76A1"/>
    <w:rsid w:val="00BB2710"/>
    <w:rsid w:val="00BB50AE"/>
    <w:rsid w:val="00BB7477"/>
    <w:rsid w:val="00BC279D"/>
    <w:rsid w:val="00BC5B3E"/>
    <w:rsid w:val="00BC5E2B"/>
    <w:rsid w:val="00BC6732"/>
    <w:rsid w:val="00BD04CB"/>
    <w:rsid w:val="00BD258F"/>
    <w:rsid w:val="00BD4AF3"/>
    <w:rsid w:val="00BE5E6B"/>
    <w:rsid w:val="00BF0C29"/>
    <w:rsid w:val="00BF2D8D"/>
    <w:rsid w:val="00BF3B6E"/>
    <w:rsid w:val="00BF412D"/>
    <w:rsid w:val="00BF6921"/>
    <w:rsid w:val="00C01635"/>
    <w:rsid w:val="00C03640"/>
    <w:rsid w:val="00C0772C"/>
    <w:rsid w:val="00C12DC2"/>
    <w:rsid w:val="00C135AA"/>
    <w:rsid w:val="00C13A0D"/>
    <w:rsid w:val="00C13E1E"/>
    <w:rsid w:val="00C13E26"/>
    <w:rsid w:val="00C235ED"/>
    <w:rsid w:val="00C2421A"/>
    <w:rsid w:val="00C3049E"/>
    <w:rsid w:val="00C3222F"/>
    <w:rsid w:val="00C3464E"/>
    <w:rsid w:val="00C369E5"/>
    <w:rsid w:val="00C42903"/>
    <w:rsid w:val="00C43BDA"/>
    <w:rsid w:val="00C45DA7"/>
    <w:rsid w:val="00C52C86"/>
    <w:rsid w:val="00C534EB"/>
    <w:rsid w:val="00C57255"/>
    <w:rsid w:val="00C60681"/>
    <w:rsid w:val="00C60E57"/>
    <w:rsid w:val="00C6399E"/>
    <w:rsid w:val="00C641DB"/>
    <w:rsid w:val="00C657A8"/>
    <w:rsid w:val="00C7101A"/>
    <w:rsid w:val="00C7126D"/>
    <w:rsid w:val="00C74153"/>
    <w:rsid w:val="00C830B2"/>
    <w:rsid w:val="00C92ADC"/>
    <w:rsid w:val="00C937F5"/>
    <w:rsid w:val="00C952F1"/>
    <w:rsid w:val="00C95942"/>
    <w:rsid w:val="00C976A9"/>
    <w:rsid w:val="00CA31F2"/>
    <w:rsid w:val="00CA4014"/>
    <w:rsid w:val="00CA40A4"/>
    <w:rsid w:val="00CA42C5"/>
    <w:rsid w:val="00CA5B5D"/>
    <w:rsid w:val="00CA71C2"/>
    <w:rsid w:val="00CB420E"/>
    <w:rsid w:val="00CC081C"/>
    <w:rsid w:val="00CC1B4E"/>
    <w:rsid w:val="00CC2F64"/>
    <w:rsid w:val="00CC6307"/>
    <w:rsid w:val="00CD4A4E"/>
    <w:rsid w:val="00CE06CE"/>
    <w:rsid w:val="00CE38B4"/>
    <w:rsid w:val="00CE773C"/>
    <w:rsid w:val="00CF00D9"/>
    <w:rsid w:val="00CF3CA5"/>
    <w:rsid w:val="00CF4E5B"/>
    <w:rsid w:val="00CF61CC"/>
    <w:rsid w:val="00D02419"/>
    <w:rsid w:val="00D11CB4"/>
    <w:rsid w:val="00D11D9F"/>
    <w:rsid w:val="00D17E49"/>
    <w:rsid w:val="00D22A29"/>
    <w:rsid w:val="00D24B85"/>
    <w:rsid w:val="00D35DAB"/>
    <w:rsid w:val="00D36E78"/>
    <w:rsid w:val="00D44EF6"/>
    <w:rsid w:val="00D552B2"/>
    <w:rsid w:val="00D552BD"/>
    <w:rsid w:val="00D5754F"/>
    <w:rsid w:val="00D63A3C"/>
    <w:rsid w:val="00D669EF"/>
    <w:rsid w:val="00D842E8"/>
    <w:rsid w:val="00D8470A"/>
    <w:rsid w:val="00D9020C"/>
    <w:rsid w:val="00DA0397"/>
    <w:rsid w:val="00DA25E6"/>
    <w:rsid w:val="00DB5294"/>
    <w:rsid w:val="00DC0B50"/>
    <w:rsid w:val="00DC0D45"/>
    <w:rsid w:val="00DC15A3"/>
    <w:rsid w:val="00DC5943"/>
    <w:rsid w:val="00DC7995"/>
    <w:rsid w:val="00DC7D22"/>
    <w:rsid w:val="00DD055C"/>
    <w:rsid w:val="00DD1A40"/>
    <w:rsid w:val="00DE4E54"/>
    <w:rsid w:val="00DF3A8C"/>
    <w:rsid w:val="00E0131D"/>
    <w:rsid w:val="00E01BED"/>
    <w:rsid w:val="00E04298"/>
    <w:rsid w:val="00E04678"/>
    <w:rsid w:val="00E04916"/>
    <w:rsid w:val="00E05A1E"/>
    <w:rsid w:val="00E128E8"/>
    <w:rsid w:val="00E20E7A"/>
    <w:rsid w:val="00E214BE"/>
    <w:rsid w:val="00E217BE"/>
    <w:rsid w:val="00E21E83"/>
    <w:rsid w:val="00E27691"/>
    <w:rsid w:val="00E27B8A"/>
    <w:rsid w:val="00E31E87"/>
    <w:rsid w:val="00E34B98"/>
    <w:rsid w:val="00E35C89"/>
    <w:rsid w:val="00E43507"/>
    <w:rsid w:val="00E435BD"/>
    <w:rsid w:val="00E44B28"/>
    <w:rsid w:val="00E452D4"/>
    <w:rsid w:val="00E46064"/>
    <w:rsid w:val="00E532C6"/>
    <w:rsid w:val="00E60AEF"/>
    <w:rsid w:val="00E63B3B"/>
    <w:rsid w:val="00E641D5"/>
    <w:rsid w:val="00E77EED"/>
    <w:rsid w:val="00E828A7"/>
    <w:rsid w:val="00E835CD"/>
    <w:rsid w:val="00E84E64"/>
    <w:rsid w:val="00E91147"/>
    <w:rsid w:val="00E92FC3"/>
    <w:rsid w:val="00E93BC6"/>
    <w:rsid w:val="00E95615"/>
    <w:rsid w:val="00E963E1"/>
    <w:rsid w:val="00EA2DC2"/>
    <w:rsid w:val="00EC3693"/>
    <w:rsid w:val="00EC4446"/>
    <w:rsid w:val="00EC4E16"/>
    <w:rsid w:val="00ED07AD"/>
    <w:rsid w:val="00ED68FB"/>
    <w:rsid w:val="00EE4353"/>
    <w:rsid w:val="00EE58B4"/>
    <w:rsid w:val="00EF1631"/>
    <w:rsid w:val="00EF16CD"/>
    <w:rsid w:val="00EF59D1"/>
    <w:rsid w:val="00EF5C6C"/>
    <w:rsid w:val="00F00A9C"/>
    <w:rsid w:val="00F0780B"/>
    <w:rsid w:val="00F12DAB"/>
    <w:rsid w:val="00F22DBB"/>
    <w:rsid w:val="00F33BC9"/>
    <w:rsid w:val="00F3471A"/>
    <w:rsid w:val="00F34BB0"/>
    <w:rsid w:val="00F35D00"/>
    <w:rsid w:val="00F40B10"/>
    <w:rsid w:val="00F5520C"/>
    <w:rsid w:val="00F56575"/>
    <w:rsid w:val="00F62889"/>
    <w:rsid w:val="00F62E1E"/>
    <w:rsid w:val="00F7595E"/>
    <w:rsid w:val="00F81A26"/>
    <w:rsid w:val="00F8206D"/>
    <w:rsid w:val="00F82C79"/>
    <w:rsid w:val="00F91B9E"/>
    <w:rsid w:val="00F9769E"/>
    <w:rsid w:val="00FA0D0E"/>
    <w:rsid w:val="00FB15A6"/>
    <w:rsid w:val="00FB2592"/>
    <w:rsid w:val="00FC5A18"/>
    <w:rsid w:val="00FC61EC"/>
    <w:rsid w:val="00FD1706"/>
    <w:rsid w:val="00FD2D7B"/>
    <w:rsid w:val="00FD70BB"/>
    <w:rsid w:val="00FE0D6F"/>
    <w:rsid w:val="00FE4DFB"/>
    <w:rsid w:val="00FF1FDD"/>
    <w:rsid w:val="00FF354E"/>
    <w:rsid w:val="00FF366B"/>
    <w:rsid w:val="00FF3AEB"/>
    <w:rsid w:val="00FF5441"/>
    <w:rsid w:val="00FF549D"/>
    <w:rsid w:val="00FF5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C7E49"/>
  <w15:docId w15:val="{830CA722-9599-4FB1-9C2E-6E7E0CCF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E8E"/>
    <w:rPr>
      <w:rFonts w:asciiTheme="minorHAnsi" w:hAnsiTheme="minorHAnsi"/>
      <w:sz w:val="24"/>
      <w:szCs w:val="24"/>
    </w:rPr>
  </w:style>
  <w:style w:type="paragraph" w:styleId="Heading3">
    <w:name w:val="heading 3"/>
    <w:basedOn w:val="Normal"/>
    <w:link w:val="Heading3Char"/>
    <w:uiPriority w:val="9"/>
    <w:qFormat/>
    <w:rsid w:val="00A736AE"/>
    <w:pPr>
      <w:spacing w:before="100" w:beforeAutospacing="1" w:after="100" w:afterAutospacing="1"/>
      <w:outlineLvl w:val="2"/>
    </w:pPr>
    <w:rPr>
      <w:b/>
      <w:bCs/>
      <w:sz w:val="27"/>
      <w:szCs w:val="27"/>
    </w:rPr>
  </w:style>
  <w:style w:type="paragraph" w:styleId="Heading6">
    <w:name w:val="heading 6"/>
    <w:basedOn w:val="Normal"/>
    <w:next w:val="Normal"/>
    <w:link w:val="Heading6Char"/>
    <w:unhideWhenUsed/>
    <w:qFormat/>
    <w:rsid w:val="00711DE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uiPriority w:val="99"/>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uiPriority w:val="22"/>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basedOn w:val="DefaultParagraphFont"/>
    <w:rsid w:val="000F2319"/>
    <w:rPr>
      <w:color w:val="800080" w:themeColor="followedHyperlink"/>
      <w:u w:val="single"/>
    </w:rPr>
  </w:style>
  <w:style w:type="character" w:styleId="CommentReference">
    <w:name w:val="annotation reference"/>
    <w:basedOn w:val="DefaultParagraphFont"/>
    <w:rsid w:val="008C6E54"/>
    <w:rPr>
      <w:sz w:val="16"/>
      <w:szCs w:val="16"/>
    </w:rPr>
  </w:style>
  <w:style w:type="paragraph" w:styleId="CommentText">
    <w:name w:val="annotation text"/>
    <w:basedOn w:val="Normal"/>
    <w:link w:val="CommentTextChar"/>
    <w:rsid w:val="008C6E54"/>
    <w:rPr>
      <w:sz w:val="20"/>
      <w:szCs w:val="20"/>
    </w:rPr>
  </w:style>
  <w:style w:type="character" w:customStyle="1" w:styleId="CommentTextChar">
    <w:name w:val="Comment Text Char"/>
    <w:basedOn w:val="DefaultParagraphFont"/>
    <w:link w:val="CommentText"/>
    <w:rsid w:val="008C6E54"/>
  </w:style>
  <w:style w:type="paragraph" w:styleId="CommentSubject">
    <w:name w:val="annotation subject"/>
    <w:basedOn w:val="CommentText"/>
    <w:next w:val="CommentText"/>
    <w:link w:val="CommentSubjectChar"/>
    <w:rsid w:val="008C6E54"/>
    <w:rPr>
      <w:b/>
      <w:bCs/>
    </w:rPr>
  </w:style>
  <w:style w:type="character" w:customStyle="1" w:styleId="CommentSubjectChar">
    <w:name w:val="Comment Subject Char"/>
    <w:basedOn w:val="CommentTextChar"/>
    <w:link w:val="CommentSubject"/>
    <w:rsid w:val="008C6E54"/>
    <w:rPr>
      <w:b/>
      <w:bCs/>
    </w:rPr>
  </w:style>
  <w:style w:type="character" w:customStyle="1" w:styleId="Heading3Char">
    <w:name w:val="Heading 3 Char"/>
    <w:basedOn w:val="DefaultParagraphFont"/>
    <w:link w:val="Heading3"/>
    <w:uiPriority w:val="9"/>
    <w:rsid w:val="00A736AE"/>
    <w:rPr>
      <w:b/>
      <w:bCs/>
      <w:sz w:val="27"/>
      <w:szCs w:val="27"/>
    </w:rPr>
  </w:style>
  <w:style w:type="paragraph" w:customStyle="1" w:styleId="DecimalAligned">
    <w:name w:val="Decimal Aligned"/>
    <w:basedOn w:val="Normal"/>
    <w:uiPriority w:val="40"/>
    <w:qFormat/>
    <w:rsid w:val="007E1B0E"/>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1B0E"/>
    <w:rPr>
      <w:i/>
      <w:iCs/>
    </w:rPr>
  </w:style>
  <w:style w:type="table" w:styleId="TableGrid">
    <w:name w:val="Table Grid"/>
    <w:basedOn w:val="TableNormal"/>
    <w:rsid w:val="00C4290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60"/>
    <w:rsid w:val="006C2758"/>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1">
    <w:name w:val="Light Shading - Accent 11"/>
    <w:basedOn w:val="TableNormal"/>
    <w:next w:val="LightShading-Accent1"/>
    <w:uiPriority w:val="60"/>
    <w:rsid w:val="002A6D72"/>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1">
    <w:name w:val="Light Shading - Accent 111"/>
    <w:basedOn w:val="TableNormal"/>
    <w:next w:val="LightShading-Accent1"/>
    <w:uiPriority w:val="60"/>
    <w:rsid w:val="00084ABA"/>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PlainText">
    <w:name w:val="Plain Text"/>
    <w:basedOn w:val="Normal"/>
    <w:link w:val="PlainTextChar"/>
    <w:uiPriority w:val="99"/>
    <w:unhideWhenUsed/>
    <w:rsid w:val="000D459F"/>
    <w:rPr>
      <w:rFonts w:ascii="Calibri" w:eastAsia="Calibri" w:hAnsi="Calibri"/>
      <w:sz w:val="22"/>
      <w:szCs w:val="22"/>
    </w:rPr>
  </w:style>
  <w:style w:type="character" w:customStyle="1" w:styleId="PlainTextChar">
    <w:name w:val="Plain Text Char"/>
    <w:basedOn w:val="DefaultParagraphFont"/>
    <w:link w:val="PlainText"/>
    <w:uiPriority w:val="99"/>
    <w:rsid w:val="000D459F"/>
    <w:rPr>
      <w:rFonts w:ascii="Calibri" w:eastAsia="Calibri" w:hAnsi="Calibri"/>
      <w:sz w:val="22"/>
      <w:szCs w:val="22"/>
    </w:rPr>
  </w:style>
  <w:style w:type="character" w:customStyle="1" w:styleId="Heading6Char">
    <w:name w:val="Heading 6 Char"/>
    <w:basedOn w:val="DefaultParagraphFont"/>
    <w:link w:val="Heading6"/>
    <w:rsid w:val="00711DE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1940399">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16789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delrazek@valenciacollege.edu" TargetMode="External"/><Relationship Id="rId13" Type="http://schemas.openxmlformats.org/officeDocument/2006/relationships/hyperlink" Target="https://valenciacollege.edu/students/student-development/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enciacollege.edu/about/general-couns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students/catal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alenciacollege.edu/generalcounsel/policy" TargetMode="External"/><Relationship Id="rId4" Type="http://schemas.openxmlformats.org/officeDocument/2006/relationships/settings" Target="settings.xml"/><Relationship Id="rId9" Type="http://schemas.openxmlformats.org/officeDocument/2006/relationships/hyperlink" Target="http://catalog.valenciacollege.edu/academicpoliciesprocedures/finalexamin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CABF-61A5-4958-8991-A5E58744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13040</CharactersWithSpaces>
  <SharedDoc>false</SharedDoc>
  <HLinks>
    <vt:vector size="24" baseType="variant">
      <vt:variant>
        <vt:i4>2687031</vt:i4>
      </vt:variant>
      <vt:variant>
        <vt:i4>9</vt:i4>
      </vt:variant>
      <vt:variant>
        <vt:i4>0</vt:i4>
      </vt:variant>
      <vt:variant>
        <vt:i4>5</vt:i4>
      </vt:variant>
      <vt:variant>
        <vt:lpwstr>http://www.valenciacollege.edu/calendar</vt:lpwstr>
      </vt:variant>
      <vt:variant>
        <vt:lpwstr/>
      </vt:variant>
      <vt:variant>
        <vt:i4>2359394</vt:i4>
      </vt:variant>
      <vt:variant>
        <vt:i4>6</vt:i4>
      </vt:variant>
      <vt:variant>
        <vt:i4>0</vt:i4>
      </vt:variant>
      <vt:variant>
        <vt:i4>5</vt:i4>
      </vt:variant>
      <vt:variant>
        <vt:lpwstr>http://valenciacollege.edu/studentdev/CampusInformationServices.cfm</vt:lpwstr>
      </vt:variant>
      <vt:variant>
        <vt:lpwstr/>
      </vt:variant>
      <vt:variant>
        <vt:i4>7340089</vt:i4>
      </vt:variant>
      <vt:variant>
        <vt:i4>3</vt:i4>
      </vt:variant>
      <vt:variant>
        <vt:i4>0</vt:i4>
      </vt:variant>
      <vt:variant>
        <vt:i4>5</vt:i4>
      </vt:variant>
      <vt:variant>
        <vt:lpwstr>http://www.valenciacc.edu/catalog/</vt:lpwstr>
      </vt:variant>
      <vt:variant>
        <vt:lpwstr/>
      </vt:variant>
      <vt:variant>
        <vt:i4>7209002</vt:i4>
      </vt:variant>
      <vt:variant>
        <vt:i4>0</vt:i4>
      </vt:variant>
      <vt:variant>
        <vt:i4>0</vt:i4>
      </vt:variant>
      <vt:variant>
        <vt:i4>5</vt:i4>
      </vt:variant>
      <vt:variant>
        <vt:lpwstr>http://valenciacollege.edu/generalcounsel/policydetail.cfm?RecordID=75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Maged Abdelrazek</cp:lastModifiedBy>
  <cp:revision>7</cp:revision>
  <cp:lastPrinted>2010-04-06T19:16:00Z</cp:lastPrinted>
  <dcterms:created xsi:type="dcterms:W3CDTF">2023-12-16T13:11:00Z</dcterms:created>
  <dcterms:modified xsi:type="dcterms:W3CDTF">2024-01-08T18:58:00Z</dcterms:modified>
</cp:coreProperties>
</file>